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D0FC" w14:textId="7880AA1B" w:rsidR="002E5372" w:rsidRPr="00010442" w:rsidRDefault="0084730D" w:rsidP="00D411F5">
      <w:pPr>
        <w:spacing w:before="84"/>
        <w:ind w:right="40"/>
        <w:jc w:val="center"/>
        <w:rPr>
          <w:rFonts w:ascii="Proxima Nova Lt"/>
          <w:b/>
          <w:sz w:val="44"/>
        </w:rPr>
      </w:pPr>
      <w:bookmarkStart w:id="0" w:name="_GoBack"/>
      <w:bookmarkEnd w:id="0"/>
      <w:r w:rsidRPr="00010442">
        <w:rPr>
          <w:rFonts w:ascii="Proxima Nova Lt"/>
          <w:b/>
          <w:color w:val="006E9F"/>
          <w:sz w:val="44"/>
        </w:rPr>
        <w:t>Town of Canadice</w:t>
      </w:r>
      <w:r w:rsidR="003E5121" w:rsidRPr="00010442">
        <w:rPr>
          <w:rFonts w:ascii="Proxima Nova Lt"/>
          <w:b/>
          <w:color w:val="006E9F"/>
          <w:sz w:val="44"/>
        </w:rPr>
        <w:t xml:space="preserve"> </w:t>
      </w:r>
      <w:r w:rsidR="00D411F5">
        <w:rPr>
          <w:rFonts w:ascii="Proxima Nova Lt"/>
          <w:b/>
          <w:color w:val="006E9F"/>
          <w:sz w:val="44"/>
        </w:rPr>
        <w:t>–</w:t>
      </w:r>
      <w:r w:rsidR="00D411F5">
        <w:rPr>
          <w:rFonts w:ascii="Proxima Nova Lt"/>
          <w:b/>
          <w:color w:val="006E9F"/>
          <w:sz w:val="44"/>
        </w:rPr>
        <w:t xml:space="preserve"> Unified </w:t>
      </w:r>
      <w:r w:rsidR="004F585D" w:rsidRPr="00010442">
        <w:rPr>
          <w:rFonts w:ascii="Proxima Nova Lt"/>
          <w:b/>
          <w:color w:val="006E9F"/>
          <w:sz w:val="44"/>
        </w:rPr>
        <w:t>Solar P</w:t>
      </w:r>
      <w:r w:rsidR="003E5121" w:rsidRPr="00010442">
        <w:rPr>
          <w:rFonts w:ascii="Proxima Nova Lt"/>
          <w:b/>
          <w:color w:val="006E9F"/>
          <w:sz w:val="44"/>
        </w:rPr>
        <w:t>ermit</w:t>
      </w:r>
      <w:r w:rsidR="007E29E5" w:rsidRPr="00010442">
        <w:rPr>
          <w:rFonts w:ascii="Proxima Nova Lt"/>
          <w:b/>
          <w:color w:val="006E9F"/>
          <w:sz w:val="44"/>
        </w:rPr>
        <w:t xml:space="preserve"> Application</w:t>
      </w:r>
    </w:p>
    <w:p w14:paraId="6B25DCFC" w14:textId="77777777" w:rsidR="002E5372" w:rsidRPr="00B73ACB" w:rsidRDefault="002E5372">
      <w:pPr>
        <w:pStyle w:val="BodyText"/>
        <w:spacing w:before="2"/>
        <w:rPr>
          <w:sz w:val="14"/>
        </w:rPr>
      </w:pPr>
    </w:p>
    <w:p w14:paraId="269BAE07" w14:textId="3B579CF7" w:rsidR="002E5372" w:rsidRPr="00B73ACB" w:rsidRDefault="00AA009B" w:rsidP="00AA009B">
      <w:pPr>
        <w:pStyle w:val="Heading2"/>
        <w:tabs>
          <w:tab w:val="left" w:pos="270"/>
          <w:tab w:val="left" w:pos="10899"/>
        </w:tabs>
        <w:ind w:left="0"/>
      </w:pPr>
      <w:r>
        <w:rPr>
          <w:color w:val="FFFFFF"/>
          <w:shd w:val="clear" w:color="auto" w:fill="006E9F"/>
        </w:rPr>
        <w:tab/>
      </w:r>
      <w:r w:rsidR="004F585D" w:rsidRPr="00B73ACB">
        <w:rPr>
          <w:color w:val="FFFFFF"/>
          <w:shd w:val="clear" w:color="auto" w:fill="006E9F"/>
        </w:rPr>
        <w:t>PROJECT EL</w:t>
      </w:r>
      <w:r w:rsidR="00EA4695">
        <w:rPr>
          <w:color w:val="FFFFFF"/>
          <w:shd w:val="clear" w:color="auto" w:fill="006E9F"/>
        </w:rPr>
        <w:t>IGIBILITY</w:t>
      </w:r>
      <w:r w:rsidR="004F585D" w:rsidRPr="00B73ACB">
        <w:rPr>
          <w:color w:val="FFFFFF"/>
          <w:shd w:val="clear" w:color="auto" w:fill="006E9F"/>
        </w:rPr>
        <w:tab/>
      </w:r>
    </w:p>
    <w:p w14:paraId="3D700D66" w14:textId="7E08DC45" w:rsidR="002E5372" w:rsidRPr="00B73ACB" w:rsidRDefault="004F585D">
      <w:pPr>
        <w:pStyle w:val="BodyText"/>
        <w:spacing w:before="158" w:line="240" w:lineRule="exact"/>
        <w:ind w:left="242" w:right="870"/>
      </w:pPr>
      <w:r w:rsidRPr="00B73ACB">
        <w:t xml:space="preserve">By submitting this application, the applicant attests that the proposed project meets the established eligibility criteria for the unified permitting process (subject to verification by the </w:t>
      </w:r>
      <w:r w:rsidR="003151A1">
        <w:t>Town.</w:t>
      </w:r>
      <w:r w:rsidRPr="00B73ACB">
        <w:t xml:space="preserve">) </w:t>
      </w:r>
      <w:r w:rsidR="003151A1">
        <w:t xml:space="preserve"> </w:t>
      </w:r>
      <w:r w:rsidRPr="00B73ACB">
        <w:t>The proposed solar PV system installation:</w:t>
      </w:r>
    </w:p>
    <w:p w14:paraId="0EBEC724" w14:textId="42303E2F" w:rsidR="002E5372" w:rsidRPr="00B73ACB" w:rsidRDefault="001C2FE2" w:rsidP="001F0DF0">
      <w:pPr>
        <w:pStyle w:val="BodyText"/>
        <w:tabs>
          <w:tab w:val="left" w:pos="1142"/>
          <w:tab w:val="left" w:pos="2202"/>
          <w:tab w:val="left" w:pos="2430"/>
        </w:tabs>
        <w:spacing w:before="98"/>
        <w:ind w:left="2430" w:right="870" w:hanging="216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1.</w:t>
      </w:r>
      <w:r w:rsidR="001F0DF0">
        <w:tab/>
      </w:r>
      <w:r w:rsidR="004F585D" w:rsidRPr="00B73ACB">
        <w:t xml:space="preserve">Has a rated DC capacity of 25 kW or </w:t>
      </w:r>
      <w:r w:rsidRPr="00B73ACB">
        <w:t>less.</w:t>
      </w:r>
      <w:r w:rsidR="0084730D">
        <w:t xml:space="preserve">  (Projects </w:t>
      </w:r>
      <w:r w:rsidR="001F0DF0">
        <w:t>greater than</w:t>
      </w:r>
      <w:r w:rsidR="0084730D">
        <w:t xml:space="preserve"> 25 kW must first submit an application to the Town Planning Board</w:t>
      </w:r>
      <w:r w:rsidR="0084730D" w:rsidRPr="0084730D">
        <w:t xml:space="preserve"> </w:t>
      </w:r>
      <w:r w:rsidR="0084730D">
        <w:t>for a site plan</w:t>
      </w:r>
      <w:r w:rsidR="001360FC">
        <w:t xml:space="preserve"> review</w:t>
      </w:r>
      <w:r w:rsidR="0084730D">
        <w:t>.)</w:t>
      </w:r>
    </w:p>
    <w:p w14:paraId="13D40A5C" w14:textId="6B9A3796" w:rsidR="001F0DF0" w:rsidRDefault="001C2FE2" w:rsidP="001F0DF0">
      <w:pPr>
        <w:pStyle w:val="BodyText"/>
        <w:tabs>
          <w:tab w:val="left" w:pos="1142"/>
          <w:tab w:val="left" w:pos="2202"/>
          <w:tab w:val="left" w:pos="2430"/>
        </w:tabs>
        <w:spacing w:before="78" w:line="240" w:lineRule="exact"/>
        <w:ind w:left="2430" w:right="40"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2.</w:t>
      </w:r>
      <w:r w:rsidR="001F0DF0">
        <w:tab/>
      </w:r>
      <w:r w:rsidR="004F585D" w:rsidRPr="00B73ACB">
        <w:t xml:space="preserve">Is not subject to review by an Architectural or </w:t>
      </w:r>
      <w:r w:rsidRPr="00B73ACB">
        <w:t xml:space="preserve">Historical </w:t>
      </w:r>
      <w:r w:rsidR="004F585D" w:rsidRPr="00B73ACB">
        <w:t xml:space="preserve">Review Board. </w:t>
      </w:r>
    </w:p>
    <w:p w14:paraId="47EA75B0" w14:textId="5B569EE1" w:rsidR="002E5372" w:rsidRPr="00B73ACB" w:rsidRDefault="004F585D" w:rsidP="00EA4695">
      <w:pPr>
        <w:pStyle w:val="BodyText"/>
        <w:tabs>
          <w:tab w:val="left" w:pos="2430"/>
        </w:tabs>
        <w:spacing w:line="240" w:lineRule="exact"/>
        <w:ind w:left="2430" w:right="40"/>
      </w:pPr>
      <w:r w:rsidRPr="00B73ACB">
        <w:t>(If review has already been issued</w:t>
      </w:r>
      <w:r w:rsidR="00EA4695">
        <w:t>,</w:t>
      </w:r>
      <w:r w:rsidRPr="00B73ACB">
        <w:t xml:space="preserve"> answer YES and attach a copy</w:t>
      </w:r>
      <w:r w:rsidR="00EA4695">
        <w:t>.</w:t>
      </w:r>
      <w:r w:rsidRPr="00B73ACB">
        <w:t>)</w:t>
      </w:r>
    </w:p>
    <w:p w14:paraId="08B1B0F7" w14:textId="16845147" w:rsidR="002E5372" w:rsidRPr="00B73ACB" w:rsidRDefault="001C2FE2" w:rsidP="001F0DF0">
      <w:pPr>
        <w:pStyle w:val="BodyText"/>
        <w:tabs>
          <w:tab w:val="left" w:pos="1142"/>
          <w:tab w:val="left" w:pos="2202"/>
          <w:tab w:val="left" w:pos="2430"/>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w:t>
      </w:r>
      <w:r w:rsidR="001F0DF0">
        <w:tab/>
      </w:r>
      <w:r w:rsidR="004F585D" w:rsidRPr="00B73ACB">
        <w:t>Does not need a zoning variance or special use permit.</w:t>
      </w:r>
    </w:p>
    <w:p w14:paraId="23DEA6E9" w14:textId="6FD71EF6" w:rsidR="002E5372" w:rsidRPr="00B73ACB" w:rsidRDefault="004F585D" w:rsidP="001F0DF0">
      <w:pPr>
        <w:pStyle w:val="BodyText"/>
        <w:tabs>
          <w:tab w:val="left" w:pos="2430"/>
        </w:tabs>
        <w:spacing w:line="242" w:lineRule="exact"/>
        <w:ind w:left="2423" w:right="870"/>
      </w:pPr>
      <w:r w:rsidRPr="00B73ACB">
        <w:t xml:space="preserve">(If variance or permit has already been </w:t>
      </w:r>
      <w:r w:rsidR="001C2FE2" w:rsidRPr="00B73ACB">
        <w:t>issued</w:t>
      </w:r>
      <w:r w:rsidR="00EA4695">
        <w:t>,</w:t>
      </w:r>
      <w:r w:rsidR="001C2FE2" w:rsidRPr="00B73ACB">
        <w:t xml:space="preserve"> answer YES and attach a </w:t>
      </w:r>
      <w:r w:rsidRPr="00B73ACB">
        <w:t>copy</w:t>
      </w:r>
      <w:r w:rsidR="00EA4695">
        <w:t>.</w:t>
      </w:r>
      <w:r w:rsidRPr="00B73ACB">
        <w:t>)</w:t>
      </w:r>
    </w:p>
    <w:p w14:paraId="2FB5EE72" w14:textId="3A3FCDCB" w:rsidR="002E5372" w:rsidRPr="00B73ACB" w:rsidRDefault="001C2FE2" w:rsidP="001F0DF0">
      <w:pPr>
        <w:pStyle w:val="BodyText"/>
        <w:tabs>
          <w:tab w:val="left" w:pos="1142"/>
          <w:tab w:val="left" w:pos="2202"/>
          <w:tab w:val="left" w:pos="2430"/>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4.</w:t>
      </w:r>
      <w:r w:rsidR="001F0DF0">
        <w:tab/>
      </w:r>
      <w:r w:rsidR="004F585D" w:rsidRPr="00B73ACB">
        <w:t xml:space="preserve">Is mounted on a permitted roof structure, on a </w:t>
      </w:r>
      <w:r w:rsidRPr="00B73ACB">
        <w:t xml:space="preserve">legal accessory structure, </w:t>
      </w:r>
      <w:r w:rsidR="004F585D" w:rsidRPr="00B73ACB">
        <w:t xml:space="preserve">or ground mounted on the applicant’s property. </w:t>
      </w:r>
      <w:r w:rsidR="001F0DF0">
        <w:t xml:space="preserve"> </w:t>
      </w:r>
      <w:r w:rsidR="004F585D" w:rsidRPr="00B73ACB">
        <w:t>If on a legal accessory structure, a diagram showing existing electrical connection to structure is attached.</w:t>
      </w:r>
    </w:p>
    <w:p w14:paraId="71894EEC" w14:textId="2F91DCDA" w:rsidR="002E5372" w:rsidRPr="00B73ACB" w:rsidRDefault="001C2FE2" w:rsidP="001F0DF0">
      <w:pPr>
        <w:pStyle w:val="BodyText"/>
        <w:tabs>
          <w:tab w:val="left" w:pos="1142"/>
          <w:tab w:val="left" w:pos="2202"/>
          <w:tab w:val="left" w:pos="2430"/>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w:t>
      </w:r>
      <w:r w:rsidR="001F0DF0">
        <w:tab/>
      </w:r>
      <w:r w:rsidR="004F585D" w:rsidRPr="00B73ACB">
        <w:t xml:space="preserve">The Solar Installation Contractor complies with all licensing and other requirements of the </w:t>
      </w:r>
      <w:r w:rsidR="00D411F5">
        <w:t>Town of Canadice</w:t>
      </w:r>
      <w:r w:rsidR="004F585D" w:rsidRPr="00B73ACB">
        <w:t xml:space="preserve"> and the</w:t>
      </w:r>
      <w:r w:rsidR="00DE52E0" w:rsidRPr="00B73ACB">
        <w:t xml:space="preserve"> </w:t>
      </w:r>
      <w:r w:rsidR="004F585D" w:rsidRPr="00B73ACB">
        <w:t>State.</w:t>
      </w:r>
    </w:p>
    <w:p w14:paraId="3BA5A6D3" w14:textId="61FD841F" w:rsidR="002E5372" w:rsidRPr="00B73ACB" w:rsidRDefault="001C2FE2" w:rsidP="001F0DF0">
      <w:pPr>
        <w:pStyle w:val="BodyText"/>
        <w:tabs>
          <w:tab w:val="left" w:pos="1142"/>
          <w:tab w:val="left" w:pos="2202"/>
          <w:tab w:val="left" w:pos="2430"/>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6.</w:t>
      </w:r>
      <w:r w:rsidR="001F0DF0">
        <w:tab/>
      </w:r>
      <w:r w:rsidR="004F585D" w:rsidRPr="00B73ACB">
        <w:t xml:space="preserve">If the structure is a sloped roof, solar panels are mounted parallel to the </w:t>
      </w:r>
      <w:r w:rsidR="00DE52E0" w:rsidRPr="00B73ACB">
        <w:t xml:space="preserve">roof </w:t>
      </w:r>
      <w:r w:rsidR="004F585D" w:rsidRPr="00B73ACB">
        <w:t>surface.</w:t>
      </w:r>
    </w:p>
    <w:p w14:paraId="5CFDC67D" w14:textId="28E04B8F" w:rsidR="002E5372" w:rsidRPr="00D411F5" w:rsidRDefault="003135C8" w:rsidP="00D411F5">
      <w:pPr>
        <w:pStyle w:val="BodyText"/>
        <w:spacing w:before="168" w:line="240" w:lineRule="exact"/>
        <w:ind w:left="242" w:right="220"/>
        <w:rPr>
          <w:sz w:val="22"/>
        </w:rPr>
      </w:pPr>
      <w:r>
        <w:t>S</w:t>
      </w:r>
      <w:r w:rsidR="004F585D" w:rsidRPr="00B73ACB">
        <w:t>olar PV systems not meeting these eligibility criteria</w:t>
      </w:r>
      <w:r w:rsidR="00010442">
        <w:t xml:space="preserve"> are</w:t>
      </w:r>
      <w:r w:rsidR="004F585D" w:rsidRPr="00B73ACB">
        <w:t xml:space="preserve"> not eligible for </w:t>
      </w:r>
      <w:r w:rsidR="00010442">
        <w:t>the</w:t>
      </w:r>
      <w:r w:rsidR="004F585D" w:rsidRPr="00B73ACB">
        <w:t xml:space="preserve"> Unified Solar Permit</w:t>
      </w:r>
      <w:r w:rsidR="00010442">
        <w:t>.  A</w:t>
      </w:r>
      <w:r w:rsidR="004F585D" w:rsidRPr="00B73ACB">
        <w:t xml:space="preserve"> </w:t>
      </w:r>
      <w:r w:rsidR="00010442">
        <w:t>conventional building permit application must be used and</w:t>
      </w:r>
      <w:r w:rsidR="004F585D" w:rsidRPr="00B73ACB">
        <w:t xml:space="preserve"> may be downloaded </w:t>
      </w:r>
      <w:r w:rsidR="00AA009B">
        <w:t>at</w:t>
      </w:r>
      <w:r w:rsidR="004F585D" w:rsidRPr="00B73ACB">
        <w:t xml:space="preserve"> </w:t>
      </w:r>
      <w:r w:rsidR="00010442">
        <w:t>www.</w:t>
      </w:r>
      <w:r w:rsidR="00AA009B">
        <w:t>canadice.org</w:t>
      </w:r>
      <w:r w:rsidR="004F585D" w:rsidRPr="00B73ACB">
        <w:t xml:space="preserve"> or obtained in person at </w:t>
      </w:r>
      <w:r w:rsidR="0049137C">
        <w:t xml:space="preserve">the </w:t>
      </w:r>
      <w:r w:rsidR="0049137C" w:rsidRPr="003151A1">
        <w:t xml:space="preserve">Town </w:t>
      </w:r>
      <w:r w:rsidRPr="003151A1">
        <w:t>Building Department</w:t>
      </w:r>
      <w:r w:rsidR="0049137C">
        <w:t xml:space="preserve">, </w:t>
      </w:r>
      <w:r w:rsidR="00AA009B">
        <w:t>5949 County Road 37</w:t>
      </w:r>
      <w:r w:rsidR="0049137C">
        <w:t>, Springwater, NY 14560</w:t>
      </w:r>
      <w:r w:rsidR="004F585D" w:rsidRPr="00B73ACB">
        <w:t xml:space="preserve"> during </w:t>
      </w:r>
      <w:r w:rsidR="004F585D" w:rsidRPr="00D411F5">
        <w:rPr>
          <w:b/>
          <w:sz w:val="22"/>
        </w:rPr>
        <w:t xml:space="preserve">business hours </w:t>
      </w:r>
      <w:r w:rsidR="00AA009B" w:rsidRPr="00D411F5">
        <w:rPr>
          <w:b/>
          <w:sz w:val="22"/>
        </w:rPr>
        <w:t>Tue, Wed, Thu</w:t>
      </w:r>
      <w:r w:rsidR="00D411F5">
        <w:rPr>
          <w:b/>
          <w:sz w:val="22"/>
        </w:rPr>
        <w:t xml:space="preserve"> </w:t>
      </w:r>
      <w:r w:rsidR="00AA009B" w:rsidRPr="00D411F5">
        <w:rPr>
          <w:b/>
          <w:sz w:val="22"/>
        </w:rPr>
        <w:t xml:space="preserve"> 9:00 a.m. – 3:00 p.m.</w:t>
      </w:r>
    </w:p>
    <w:p w14:paraId="0EB4A173" w14:textId="77777777" w:rsidR="002E5372" w:rsidRPr="00D411F5" w:rsidRDefault="002E5372">
      <w:pPr>
        <w:pStyle w:val="BodyText"/>
        <w:rPr>
          <w:sz w:val="15"/>
        </w:rPr>
      </w:pPr>
    </w:p>
    <w:p w14:paraId="1D54EC3D"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r>
      <w:r w:rsidRPr="00B73ACB">
        <w:rPr>
          <w:rFonts w:ascii="Oswald Bold"/>
          <w:b/>
          <w:color w:val="FFFFFF"/>
          <w:shd w:val="clear" w:color="auto" w:fill="006E9F"/>
        </w:rPr>
        <w:t>EXISTING USE</w:t>
      </w:r>
      <w:r w:rsidRPr="00B73ACB">
        <w:rPr>
          <w:rFonts w:ascii="Oswald Bold"/>
          <w:b/>
          <w:color w:val="FFFFFF"/>
          <w:shd w:val="clear" w:color="auto" w:fill="006E9F"/>
        </w:rPr>
        <w:tab/>
      </w:r>
    </w:p>
    <w:p w14:paraId="5DF7AC23" w14:textId="77777777" w:rsidR="00DE3E74" w:rsidRDefault="00DE3E74" w:rsidP="003F1A8C">
      <w:pPr>
        <w:tabs>
          <w:tab w:val="left" w:pos="2013"/>
          <w:tab w:val="left" w:pos="3693"/>
          <w:tab w:val="left" w:pos="5453"/>
        </w:tabs>
        <w:spacing w:before="120" w:after="120"/>
        <w:ind w:left="216" w:right="864"/>
        <w:rPr>
          <w:sz w:val="16"/>
        </w:rPr>
      </w:pPr>
      <w:r w:rsidRPr="00B73ACB">
        <w:rPr>
          <w:rFonts w:ascii="National Code Pi Std Universal"/>
        </w:rPr>
        <w:sym w:font="Wingdings 2" w:char="F0A3"/>
      </w:r>
      <w:r w:rsidRPr="00B73ACB">
        <w:rPr>
          <w:rFonts w:ascii="National Code Pi Std Universal"/>
          <w:sz w:val="16"/>
        </w:rPr>
        <w:t xml:space="preserve"> </w:t>
      </w:r>
      <w:r w:rsidRPr="00B73ACB">
        <w:rPr>
          <w:sz w:val="16"/>
        </w:rPr>
        <w:t>Single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2-4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Commercial</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Other</w:t>
      </w:r>
    </w:p>
    <w:p w14:paraId="01939B9A" w14:textId="1BDC57DE" w:rsidR="00DE3E74" w:rsidRPr="00B73ACB" w:rsidRDefault="00383AD6" w:rsidP="00DE3E74">
      <w:pPr>
        <w:tabs>
          <w:tab w:val="left" w:pos="270"/>
          <w:tab w:val="left" w:pos="10899"/>
        </w:tabs>
        <w:spacing w:line="306" w:lineRule="exact"/>
        <w:rPr>
          <w:rFonts w:ascii="Oswald Bold"/>
          <w:b/>
        </w:rPr>
      </w:pPr>
      <w:r>
        <w:rPr>
          <w:rFonts w:ascii="Oswald Bold"/>
          <w:b/>
          <w:color w:val="FFFFFF"/>
          <w:shd w:val="clear" w:color="auto" w:fill="006E9F"/>
        </w:rPr>
        <w:tab/>
      </w:r>
      <w:r w:rsidR="00DE3E74">
        <w:rPr>
          <w:rFonts w:ascii="Oswald Bold"/>
          <w:b/>
          <w:color w:val="FFFFFF"/>
          <w:shd w:val="clear" w:color="auto" w:fill="006E9F"/>
        </w:rPr>
        <w:t>TOTAL SYSTEM CAPACITY RATING   (sum of all panels)</w:t>
      </w:r>
      <w:r w:rsidR="00DE3E74" w:rsidRPr="00B73ACB">
        <w:rPr>
          <w:rFonts w:ascii="Oswald Bold"/>
          <w:b/>
          <w:color w:val="FFFFFF"/>
          <w:shd w:val="clear" w:color="auto" w:fill="006E9F"/>
        </w:rPr>
        <w:tab/>
      </w:r>
    </w:p>
    <w:p w14:paraId="16C5111B" w14:textId="77777777" w:rsidR="00DE3E74" w:rsidRDefault="00DE3E74" w:rsidP="003F1A8C">
      <w:pPr>
        <w:tabs>
          <w:tab w:val="left" w:pos="2373"/>
        </w:tabs>
        <w:spacing w:before="120" w:after="120"/>
        <w:ind w:left="216" w:right="864"/>
        <w:rPr>
          <w:sz w:val="16"/>
        </w:rPr>
      </w:pPr>
      <w:r>
        <w:rPr>
          <w:sz w:val="16"/>
        </w:rPr>
        <w:t>Solar PV System</w:t>
      </w:r>
      <w:r w:rsidRPr="00B73ACB">
        <w:rPr>
          <w:sz w:val="16"/>
        </w:rPr>
        <w:t>:</w:t>
      </w:r>
      <w:r w:rsidRPr="00B73ACB">
        <w:rPr>
          <w:sz w:val="16"/>
        </w:rPr>
        <w:tab/>
        <w:t xml:space="preserve">________ </w:t>
      </w:r>
      <w:r>
        <w:rPr>
          <w:sz w:val="16"/>
        </w:rPr>
        <w:t>kW</w:t>
      </w:r>
      <w:r w:rsidRPr="00B73ACB">
        <w:rPr>
          <w:sz w:val="16"/>
        </w:rPr>
        <w:t xml:space="preserve"> DC</w:t>
      </w:r>
    </w:p>
    <w:p w14:paraId="212DE817"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t>SELECT SYSTEM CONFIGURATION</w:t>
      </w:r>
      <w:r w:rsidRPr="00B73ACB">
        <w:rPr>
          <w:rFonts w:ascii="Oswald Bold"/>
          <w:b/>
          <w:color w:val="FFFFFF"/>
          <w:shd w:val="clear" w:color="auto" w:fill="006E9F"/>
        </w:rPr>
        <w:tab/>
      </w:r>
    </w:p>
    <w:p w14:paraId="792D90EF" w14:textId="77777777" w:rsidR="00DE3E74" w:rsidRPr="00B73ACB" w:rsidRDefault="00DE3E74" w:rsidP="003F1A8C">
      <w:pPr>
        <w:pStyle w:val="BodyText"/>
        <w:spacing w:before="120" w:after="120"/>
        <w:ind w:left="216" w:right="864"/>
      </w:pPr>
      <w:r w:rsidRPr="00B73ACB">
        <w:t>Make sure your selection matches the Construction Documents included with this application.</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2"/>
        <w:gridCol w:w="3338"/>
        <w:gridCol w:w="1250"/>
        <w:gridCol w:w="5900"/>
      </w:tblGrid>
      <w:tr w:rsidR="00DE3E74" w:rsidRPr="00B73ACB" w14:paraId="68F6B8FB" w14:textId="77777777" w:rsidTr="002B6F64">
        <w:trPr>
          <w:trHeight w:hRule="exact" w:val="1071"/>
        </w:trPr>
        <w:tc>
          <w:tcPr>
            <w:tcW w:w="272" w:type="dxa"/>
          </w:tcPr>
          <w:p w14:paraId="641E0976" w14:textId="77777777" w:rsidR="00DE3E74" w:rsidRPr="00B73ACB" w:rsidRDefault="00DE3E74" w:rsidP="00985061">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sz w:val="16"/>
              </w:rPr>
              <w:t xml:space="preserve"> q</w:t>
            </w:r>
          </w:p>
        </w:tc>
        <w:tc>
          <w:tcPr>
            <w:tcW w:w="3338" w:type="dxa"/>
          </w:tcPr>
          <w:p w14:paraId="6F5DD3FF" w14:textId="77777777" w:rsidR="00DE3E74" w:rsidRPr="00B73ACB" w:rsidRDefault="00DE3E74" w:rsidP="00985061">
            <w:pPr>
              <w:pStyle w:val="TableParagraph"/>
              <w:spacing w:before="3" w:line="282" w:lineRule="exact"/>
              <w:ind w:left="109" w:right="169"/>
              <w:rPr>
                <w:sz w:val="16"/>
              </w:rPr>
            </w:pPr>
            <w:r w:rsidRPr="00B73ACB">
              <w:rPr>
                <w:sz w:val="16"/>
              </w:rPr>
              <w:t>Supply side connection with microinverters Supply side connection with DC optimizers Supply side connection with string inverter</w:t>
            </w:r>
          </w:p>
        </w:tc>
        <w:tc>
          <w:tcPr>
            <w:tcW w:w="1250" w:type="dxa"/>
          </w:tcPr>
          <w:p w14:paraId="7D9ADF8F" w14:textId="7EE5F5E9" w:rsidR="00DE3E74" w:rsidRPr="00B73ACB" w:rsidRDefault="00DE3E74" w:rsidP="00010442">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p>
        </w:tc>
        <w:tc>
          <w:tcPr>
            <w:tcW w:w="5900" w:type="dxa"/>
          </w:tcPr>
          <w:p w14:paraId="397F6FF4" w14:textId="77777777" w:rsidR="00DE3E74" w:rsidRPr="00B73ACB" w:rsidRDefault="00DE3E74" w:rsidP="00985061">
            <w:pPr>
              <w:pStyle w:val="TableParagraph"/>
              <w:spacing w:before="3" w:line="282" w:lineRule="exact"/>
              <w:ind w:left="99" w:right="2457"/>
              <w:rPr>
                <w:sz w:val="16"/>
              </w:rPr>
            </w:pPr>
            <w:r w:rsidRPr="00B73ACB">
              <w:rPr>
                <w:sz w:val="16"/>
              </w:rPr>
              <w:t>Load side connection with DC optimizers</w:t>
            </w:r>
            <w:r w:rsidRPr="00B73ACB">
              <w:rPr>
                <w:sz w:val="16"/>
              </w:rPr>
              <w:br/>
              <w:t xml:space="preserve">Load side connection with microinverters </w:t>
            </w:r>
            <w:r w:rsidRPr="00B73ACB">
              <w:rPr>
                <w:sz w:val="16"/>
              </w:rPr>
              <w:br/>
              <w:t>Load side connection with string inverter</w:t>
            </w:r>
          </w:p>
        </w:tc>
      </w:tr>
    </w:tbl>
    <w:p w14:paraId="42A26BCE" w14:textId="05FA27C2" w:rsidR="002E5372" w:rsidRPr="00B73ACB" w:rsidRDefault="00AA009B" w:rsidP="00AA009B">
      <w:pPr>
        <w:pStyle w:val="Heading2"/>
        <w:tabs>
          <w:tab w:val="left" w:pos="270"/>
          <w:tab w:val="left" w:pos="10799"/>
        </w:tabs>
        <w:ind w:left="0" w:right="3"/>
        <w:jc w:val="center"/>
      </w:pPr>
      <w:r>
        <w:rPr>
          <w:color w:val="FFFFFF"/>
          <w:shd w:val="clear" w:color="auto" w:fill="006E9F"/>
        </w:rPr>
        <w:tab/>
      </w:r>
      <w:r w:rsidR="004F585D" w:rsidRPr="00B73ACB">
        <w:rPr>
          <w:color w:val="FFFFFF"/>
          <w:shd w:val="clear" w:color="auto" w:fill="006E9F"/>
        </w:rPr>
        <w:t>SUBMITTAL INSTRUCTIONS</w:t>
      </w:r>
      <w:r w:rsidR="004F585D" w:rsidRPr="00B73ACB">
        <w:rPr>
          <w:color w:val="FFFFFF"/>
          <w:shd w:val="clear" w:color="auto" w:fill="006E9F"/>
        </w:rPr>
        <w:tab/>
      </w:r>
    </w:p>
    <w:p w14:paraId="6C0E8C0F" w14:textId="77777777" w:rsidR="002E5372" w:rsidRPr="00B73ACB" w:rsidRDefault="004F585D" w:rsidP="00AA009B">
      <w:pPr>
        <w:pStyle w:val="BodyText"/>
        <w:spacing w:before="68" w:line="240" w:lineRule="exact"/>
        <w:ind w:left="221" w:right="40"/>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32A6BD45" w:rsidR="002E5372" w:rsidRPr="00B73ACB" w:rsidRDefault="004F585D" w:rsidP="00445A07">
      <w:pPr>
        <w:pStyle w:val="ListParagraph"/>
        <w:numPr>
          <w:ilvl w:val="0"/>
          <w:numId w:val="2"/>
        </w:numPr>
        <w:tabs>
          <w:tab w:val="left" w:pos="822"/>
        </w:tabs>
        <w:spacing w:before="78"/>
        <w:ind w:right="-50"/>
        <w:rPr>
          <w:sz w:val="20"/>
        </w:rPr>
      </w:pPr>
      <w:r w:rsidRPr="00B73ACB">
        <w:rPr>
          <w:sz w:val="20"/>
        </w:rPr>
        <w:t>Permit</w:t>
      </w:r>
      <w:r w:rsidR="00DE3E74">
        <w:rPr>
          <w:sz w:val="20"/>
        </w:rPr>
        <w:t xml:space="preserve"> </w:t>
      </w:r>
      <w:r w:rsidR="00C3264E">
        <w:rPr>
          <w:sz w:val="20"/>
        </w:rPr>
        <w:t>application</w:t>
      </w:r>
      <w:r w:rsidRPr="00B73ACB">
        <w:rPr>
          <w:sz w:val="20"/>
        </w:rPr>
        <w:t xml:space="preserve"> fee of </w:t>
      </w:r>
      <w:r w:rsidR="00445A07">
        <w:rPr>
          <w:sz w:val="20"/>
        </w:rPr>
        <w:t>$50/residential or $100/commercial</w:t>
      </w:r>
      <w:r w:rsidRPr="00B73ACB">
        <w:rPr>
          <w:sz w:val="20"/>
        </w:rPr>
        <w:t xml:space="preserve">, </w:t>
      </w:r>
      <w:r w:rsidR="00445A07">
        <w:rPr>
          <w:sz w:val="20"/>
        </w:rPr>
        <w:t>cash or check (payable to the Town of Canadice.)</w:t>
      </w:r>
    </w:p>
    <w:p w14:paraId="795AAA6B" w14:textId="77777777" w:rsidR="002E5372"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586215F8" w14:textId="2591D3B8" w:rsidR="008D1DE3" w:rsidRPr="00B73ACB" w:rsidRDefault="008D1DE3">
      <w:pPr>
        <w:pStyle w:val="ListParagraph"/>
        <w:numPr>
          <w:ilvl w:val="0"/>
          <w:numId w:val="2"/>
        </w:numPr>
        <w:tabs>
          <w:tab w:val="left" w:pos="822"/>
        </w:tabs>
        <w:spacing w:before="98" w:line="240" w:lineRule="auto"/>
        <w:rPr>
          <w:sz w:val="20"/>
        </w:rPr>
      </w:pPr>
      <w:r>
        <w:rPr>
          <w:sz w:val="20"/>
        </w:rPr>
        <w:t xml:space="preserve">Contractor’s certificates of insurance for </w:t>
      </w:r>
      <w:r w:rsidR="00D411F5">
        <w:rPr>
          <w:sz w:val="20"/>
        </w:rPr>
        <w:t xml:space="preserve">1) </w:t>
      </w:r>
      <w:r>
        <w:rPr>
          <w:sz w:val="20"/>
        </w:rPr>
        <w:t xml:space="preserve">general liability and </w:t>
      </w:r>
      <w:r w:rsidR="00D411F5">
        <w:rPr>
          <w:sz w:val="20"/>
        </w:rPr>
        <w:t xml:space="preserve">2) </w:t>
      </w:r>
      <w:r>
        <w:rPr>
          <w:sz w:val="20"/>
        </w:rPr>
        <w:t>Workers</w:t>
      </w:r>
      <w:r w:rsidR="002B6F64">
        <w:rPr>
          <w:sz w:val="20"/>
        </w:rPr>
        <w:t>’</w:t>
      </w:r>
      <w:r>
        <w:rPr>
          <w:sz w:val="20"/>
        </w:rPr>
        <w:t xml:space="preserve"> Compensation.</w:t>
      </w:r>
    </w:p>
    <w:p w14:paraId="12A33C72" w14:textId="77777777" w:rsidR="00445A07" w:rsidRPr="003F1A8C" w:rsidRDefault="00445A07" w:rsidP="00445A07">
      <w:pPr>
        <w:pStyle w:val="BodyText"/>
        <w:spacing w:line="240" w:lineRule="exact"/>
        <w:ind w:left="221" w:right="1155"/>
        <w:rPr>
          <w:sz w:val="22"/>
        </w:rPr>
      </w:pPr>
    </w:p>
    <w:p w14:paraId="1FB0A0A3" w14:textId="34F74A8A" w:rsidR="00AA009B" w:rsidRDefault="004F585D" w:rsidP="00445A07">
      <w:pPr>
        <w:pStyle w:val="BodyText"/>
        <w:spacing w:line="240" w:lineRule="exact"/>
        <w:ind w:left="221" w:right="1155"/>
      </w:pPr>
      <w:r w:rsidRPr="00B73ACB">
        <w:t>Completed permit application</w:t>
      </w:r>
      <w:r w:rsidR="00AA009B">
        <w:t xml:space="preserve"> and fee</w:t>
      </w:r>
      <w:r w:rsidRPr="00B73ACB">
        <w:t xml:space="preserve"> can be submitted </w:t>
      </w:r>
      <w:r w:rsidR="0071049F">
        <w:t>by mail or in person to</w:t>
      </w:r>
    </w:p>
    <w:p w14:paraId="264DA8A4" w14:textId="174AC233" w:rsidR="00AA009B" w:rsidRDefault="00EC2F13" w:rsidP="00445A07">
      <w:pPr>
        <w:pStyle w:val="BodyText"/>
        <w:spacing w:line="240" w:lineRule="exact"/>
        <w:ind w:left="2880" w:right="1155"/>
      </w:pPr>
      <w:r>
        <w:t>Building Department</w:t>
      </w:r>
    </w:p>
    <w:p w14:paraId="0FD603FF" w14:textId="77777777" w:rsidR="00445A07" w:rsidRDefault="00445A07" w:rsidP="00445A07">
      <w:pPr>
        <w:pStyle w:val="BodyText"/>
        <w:spacing w:line="240" w:lineRule="exact"/>
        <w:ind w:left="2880" w:right="1155"/>
      </w:pPr>
      <w:r>
        <w:t>Town of Canadice</w:t>
      </w:r>
    </w:p>
    <w:p w14:paraId="0C5D4C4F" w14:textId="77777777" w:rsidR="00445A07" w:rsidRDefault="00445A07" w:rsidP="00445A07">
      <w:pPr>
        <w:pStyle w:val="BodyText"/>
        <w:spacing w:line="240" w:lineRule="exact"/>
        <w:ind w:left="2880" w:right="1155"/>
      </w:pPr>
      <w:r>
        <w:t>5949 County Road 37</w:t>
      </w:r>
    </w:p>
    <w:p w14:paraId="2648C1A2" w14:textId="09D26799" w:rsidR="002E5372" w:rsidRDefault="00445A07" w:rsidP="008D1DE3">
      <w:pPr>
        <w:pStyle w:val="BodyText"/>
        <w:spacing w:line="360" w:lineRule="auto"/>
        <w:ind w:left="2880" w:right="1155"/>
      </w:pPr>
      <w:r>
        <w:t>Springwater, NY  14560</w:t>
      </w:r>
    </w:p>
    <w:p w14:paraId="079FFB51" w14:textId="0B865333" w:rsidR="002E5372" w:rsidRPr="00B73ACB" w:rsidRDefault="00AA009B" w:rsidP="00AA009B">
      <w:pPr>
        <w:pStyle w:val="Heading2"/>
        <w:tabs>
          <w:tab w:val="left" w:pos="270"/>
          <w:tab w:val="left" w:pos="10799"/>
        </w:tabs>
        <w:spacing w:before="133"/>
        <w:ind w:left="0" w:right="18"/>
        <w:jc w:val="center"/>
      </w:pPr>
      <w:r>
        <w:rPr>
          <w:color w:val="FFFFFF"/>
          <w:shd w:val="clear" w:color="auto" w:fill="006E9F"/>
        </w:rPr>
        <w:tab/>
      </w:r>
      <w:r w:rsidR="004F585D" w:rsidRPr="00B73ACB">
        <w:rPr>
          <w:color w:val="FFFFFF"/>
          <w:shd w:val="clear" w:color="auto" w:fill="006E9F"/>
        </w:rPr>
        <w:t>FURTHER INFORMATION</w:t>
      </w:r>
      <w:r w:rsidR="004F585D" w:rsidRPr="00B73ACB">
        <w:rPr>
          <w:color w:val="FFFFFF"/>
          <w:shd w:val="clear" w:color="auto" w:fill="006E9F"/>
        </w:rPr>
        <w:tab/>
      </w:r>
    </w:p>
    <w:p w14:paraId="5BDA6DA0" w14:textId="77777777" w:rsidR="0049137C" w:rsidRPr="0049137C" w:rsidRDefault="0049137C" w:rsidP="003F1A8C">
      <w:pPr>
        <w:spacing w:before="120" w:line="240" w:lineRule="exact"/>
        <w:ind w:left="288" w:right="14"/>
        <w:rPr>
          <w:sz w:val="20"/>
          <w:szCs w:val="20"/>
        </w:rPr>
      </w:pPr>
      <w:r w:rsidRPr="0049137C">
        <w:rPr>
          <w:sz w:val="20"/>
          <w:szCs w:val="20"/>
        </w:rPr>
        <w:t xml:space="preserve">For additional information regarding this permit process, please consult our departmental website at </w:t>
      </w:r>
      <w:hyperlink r:id="rId9" w:history="1">
        <w:r w:rsidRPr="0049137C">
          <w:rPr>
            <w:color w:val="0000FF" w:themeColor="hyperlink"/>
            <w:sz w:val="20"/>
            <w:szCs w:val="20"/>
            <w:u w:val="single"/>
          </w:rPr>
          <w:t>www.canadice.org</w:t>
        </w:r>
      </w:hyperlink>
      <w:r w:rsidRPr="0049137C">
        <w:rPr>
          <w:sz w:val="20"/>
          <w:szCs w:val="20"/>
        </w:rPr>
        <w:t xml:space="preserve"> or contact the Town of Canadice Building Department at 585.367.2050  Ext. 3# or </w:t>
      </w:r>
      <w:hyperlink r:id="rId10" w:history="1">
        <w:r w:rsidRPr="0049137C">
          <w:rPr>
            <w:color w:val="0000FF" w:themeColor="hyperlink"/>
            <w:sz w:val="20"/>
            <w:szCs w:val="20"/>
            <w:u w:val="single"/>
          </w:rPr>
          <w:t>ceo@canadice.org</w:t>
        </w:r>
      </w:hyperlink>
      <w:r w:rsidRPr="0049137C">
        <w:rPr>
          <w:sz w:val="20"/>
          <w:szCs w:val="20"/>
        </w:rPr>
        <w:t>.</w:t>
      </w:r>
    </w:p>
    <w:p w14:paraId="1F790DEC" w14:textId="52316A23" w:rsidR="002E5372" w:rsidRPr="008D1DE3" w:rsidRDefault="002E5372" w:rsidP="00445A07">
      <w:pPr>
        <w:pStyle w:val="BodyText"/>
        <w:ind w:left="221" w:right="870"/>
        <w:rPr>
          <w:sz w:val="12"/>
        </w:rPr>
      </w:pPr>
    </w:p>
    <w:p w14:paraId="0217D2C2" w14:textId="77777777" w:rsidR="002E5372" w:rsidRPr="008D1DE3" w:rsidRDefault="002E5372" w:rsidP="00445A07">
      <w:pPr>
        <w:rPr>
          <w:sz w:val="14"/>
        </w:rPr>
        <w:sectPr w:rsidR="002E5372" w:rsidRPr="008D1DE3" w:rsidSect="003F1A8C">
          <w:footerReference w:type="default" r:id="rId11"/>
          <w:type w:val="continuous"/>
          <w:pgSz w:w="12240" w:h="15840"/>
          <w:pgMar w:top="540" w:right="600" w:bottom="560" w:left="620" w:header="720" w:footer="373" w:gutter="0"/>
          <w:pgNumType w:start="1"/>
          <w:cols w:space="720"/>
        </w:sectPr>
      </w:pPr>
    </w:p>
    <w:p w14:paraId="66FCFC8B" w14:textId="2FC8CA8F" w:rsidR="002E5372" w:rsidRPr="00B73ACB" w:rsidRDefault="00AA009B" w:rsidP="00AA009B">
      <w:pPr>
        <w:pStyle w:val="Heading2"/>
        <w:tabs>
          <w:tab w:val="left" w:pos="270"/>
          <w:tab w:val="left" w:pos="10899"/>
        </w:tabs>
        <w:spacing w:before="0" w:line="325" w:lineRule="exact"/>
        <w:ind w:left="0"/>
      </w:pPr>
      <w:r>
        <w:rPr>
          <w:color w:val="FFFFFF"/>
          <w:shd w:val="clear" w:color="auto" w:fill="006E9F"/>
        </w:rPr>
        <w:lastRenderedPageBreak/>
        <w:tab/>
      </w:r>
      <w:r w:rsidR="004F585D" w:rsidRPr="00B73ACB">
        <w:rPr>
          <w:color w:val="FFFFFF"/>
          <w:shd w:val="clear" w:color="auto" w:fill="006E9F"/>
        </w:rPr>
        <w:t>PROPERTY OWNER</w:t>
      </w:r>
      <w:r w:rsidR="004F585D" w:rsidRPr="00B73ACB">
        <w:rPr>
          <w:color w:val="FFFFFF"/>
          <w:shd w:val="clear" w:color="auto" w:fill="006E9F"/>
        </w:rPr>
        <w:tab/>
      </w:r>
    </w:p>
    <w:p w14:paraId="127156D0" w14:textId="77777777" w:rsidR="002E5372" w:rsidRPr="00AA009B" w:rsidRDefault="002E5372" w:rsidP="00AA009B">
      <w:pPr>
        <w:pStyle w:val="BodyText"/>
        <w:tabs>
          <w:tab w:val="left" w:pos="270"/>
        </w:tabs>
        <w:rPr>
          <w:rFonts w:ascii="Oswald Bold"/>
        </w:rPr>
      </w:pPr>
    </w:p>
    <w:p w14:paraId="211C2CC7" w14:textId="77777777" w:rsidR="002E5372" w:rsidRPr="00196503" w:rsidRDefault="002E5372">
      <w:pPr>
        <w:pStyle w:val="BodyText"/>
        <w:spacing w:before="12"/>
        <w:rPr>
          <w:rFonts w:ascii="Oswald Bold"/>
        </w:rPr>
      </w:pPr>
    </w:p>
    <w:tbl>
      <w:tblPr>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
        <w:gridCol w:w="3034"/>
        <w:gridCol w:w="699"/>
        <w:gridCol w:w="718"/>
        <w:gridCol w:w="1579"/>
        <w:gridCol w:w="2856"/>
        <w:gridCol w:w="1915"/>
      </w:tblGrid>
      <w:tr w:rsidR="002E5372" w:rsidRPr="00B73ACB" w14:paraId="7E27B559" w14:textId="77777777" w:rsidTr="00882B7D">
        <w:trPr>
          <w:gridBefore w:val="1"/>
          <w:wBefore w:w="179" w:type="dxa"/>
          <w:trHeight w:hRule="exact" w:val="565"/>
        </w:trPr>
        <w:tc>
          <w:tcPr>
            <w:tcW w:w="3034"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96" w:type="dxa"/>
            <w:gridSpan w:val="3"/>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771" w:type="dxa"/>
            <w:gridSpan w:val="2"/>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rsidTr="00882B7D">
        <w:trPr>
          <w:gridBefore w:val="1"/>
          <w:wBefore w:w="179" w:type="dxa"/>
          <w:trHeight w:hRule="exact" w:val="565"/>
        </w:trPr>
        <w:tc>
          <w:tcPr>
            <w:tcW w:w="3034"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96" w:type="dxa"/>
            <w:gridSpan w:val="3"/>
            <w:tcBorders>
              <w:left w:val="nil"/>
              <w:right w:val="nil"/>
            </w:tcBorders>
          </w:tcPr>
          <w:p w14:paraId="44619EA8" w14:textId="77777777" w:rsidR="002E5372" w:rsidRPr="00B73ACB" w:rsidRDefault="002E5372"/>
        </w:tc>
        <w:tc>
          <w:tcPr>
            <w:tcW w:w="4771" w:type="dxa"/>
            <w:gridSpan w:val="2"/>
            <w:tcBorders>
              <w:left w:val="nil"/>
              <w:right w:val="nil"/>
            </w:tcBorders>
          </w:tcPr>
          <w:p w14:paraId="70107F13" w14:textId="77777777" w:rsidR="002E5372" w:rsidRPr="00B73ACB" w:rsidRDefault="002E5372"/>
        </w:tc>
      </w:tr>
      <w:tr w:rsidR="002E5372" w:rsidRPr="00B73ACB" w14:paraId="077455ED" w14:textId="77777777" w:rsidTr="00882B7D">
        <w:trPr>
          <w:gridBefore w:val="1"/>
          <w:wBefore w:w="179" w:type="dxa"/>
          <w:trHeight w:hRule="exact" w:val="621"/>
        </w:trPr>
        <w:tc>
          <w:tcPr>
            <w:tcW w:w="3034"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96" w:type="dxa"/>
            <w:gridSpan w:val="3"/>
            <w:tcBorders>
              <w:left w:val="nil"/>
              <w:right w:val="nil"/>
            </w:tcBorders>
          </w:tcPr>
          <w:p w14:paraId="2CCD951A" w14:textId="77777777" w:rsidR="002E5372" w:rsidRPr="00B73ACB" w:rsidRDefault="002E5372"/>
        </w:tc>
        <w:tc>
          <w:tcPr>
            <w:tcW w:w="4771" w:type="dxa"/>
            <w:gridSpan w:val="2"/>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595159" w:rsidRPr="00B73ACB" w14:paraId="2F16F1DB" w14:textId="77777777" w:rsidTr="00882B7D">
        <w:trPr>
          <w:gridBefore w:val="1"/>
          <w:wBefore w:w="179" w:type="dxa"/>
          <w:trHeight w:hRule="exact" w:val="621"/>
        </w:trPr>
        <w:tc>
          <w:tcPr>
            <w:tcW w:w="3034" w:type="dxa"/>
            <w:tcBorders>
              <w:top w:val="single" w:sz="4" w:space="0" w:color="000000"/>
              <w:left w:val="nil"/>
              <w:bottom w:val="single" w:sz="4" w:space="0" w:color="000000"/>
              <w:right w:val="nil"/>
            </w:tcBorders>
          </w:tcPr>
          <w:p w14:paraId="55189CA3" w14:textId="220D8030" w:rsidR="00196503" w:rsidRPr="00B73ACB" w:rsidRDefault="00196503" w:rsidP="00196503">
            <w:pPr>
              <w:pStyle w:val="TableParagraph"/>
              <w:spacing w:before="33"/>
              <w:rPr>
                <w:sz w:val="16"/>
              </w:rPr>
            </w:pPr>
            <w:r>
              <w:rPr>
                <w:sz w:val="16"/>
              </w:rPr>
              <w:t>Mailing</w:t>
            </w:r>
            <w:r w:rsidRPr="00B73ACB">
              <w:rPr>
                <w:sz w:val="16"/>
              </w:rPr>
              <w:t xml:space="preserve"> Address</w:t>
            </w:r>
            <w:r>
              <w:rPr>
                <w:sz w:val="16"/>
              </w:rPr>
              <w:t xml:space="preserve"> (if different from above)</w:t>
            </w:r>
          </w:p>
        </w:tc>
        <w:tc>
          <w:tcPr>
            <w:tcW w:w="2996" w:type="dxa"/>
            <w:gridSpan w:val="3"/>
            <w:tcBorders>
              <w:top w:val="single" w:sz="4" w:space="0" w:color="000000"/>
              <w:left w:val="nil"/>
              <w:bottom w:val="single" w:sz="4" w:space="0" w:color="000000"/>
              <w:right w:val="nil"/>
            </w:tcBorders>
          </w:tcPr>
          <w:p w14:paraId="2C3DFBF9" w14:textId="77777777" w:rsidR="00196503" w:rsidRPr="00B73ACB" w:rsidRDefault="00196503" w:rsidP="00655687"/>
        </w:tc>
        <w:tc>
          <w:tcPr>
            <w:tcW w:w="4771" w:type="dxa"/>
            <w:gridSpan w:val="2"/>
            <w:tcBorders>
              <w:top w:val="single" w:sz="4" w:space="0" w:color="000000"/>
              <w:left w:val="nil"/>
              <w:bottom w:val="single" w:sz="4" w:space="0" w:color="000000"/>
              <w:right w:val="nil"/>
            </w:tcBorders>
          </w:tcPr>
          <w:p w14:paraId="60F8425E" w14:textId="77777777" w:rsidR="00196503" w:rsidRPr="00196503" w:rsidRDefault="00196503" w:rsidP="00196503">
            <w:pPr>
              <w:pStyle w:val="TableParagraph"/>
              <w:tabs>
                <w:tab w:val="left" w:pos="3488"/>
              </w:tabs>
              <w:spacing w:before="33"/>
              <w:ind w:left="1268"/>
              <w:rPr>
                <w:sz w:val="16"/>
              </w:rPr>
            </w:pPr>
          </w:p>
        </w:tc>
      </w:tr>
      <w:tr w:rsidR="00595159" w:rsidRPr="00B73ACB" w14:paraId="78467711" w14:textId="77777777" w:rsidTr="00882B7D">
        <w:trPr>
          <w:gridBefore w:val="1"/>
          <w:wBefore w:w="179" w:type="dxa"/>
          <w:trHeight w:hRule="exact" w:val="621"/>
        </w:trPr>
        <w:tc>
          <w:tcPr>
            <w:tcW w:w="3034" w:type="dxa"/>
            <w:tcBorders>
              <w:top w:val="single" w:sz="4" w:space="0" w:color="000000"/>
              <w:left w:val="nil"/>
              <w:bottom w:val="nil"/>
              <w:right w:val="nil"/>
            </w:tcBorders>
          </w:tcPr>
          <w:p w14:paraId="1E493301" w14:textId="77777777" w:rsidR="00196503" w:rsidRPr="00B73ACB" w:rsidRDefault="00196503" w:rsidP="007923B3">
            <w:pPr>
              <w:pStyle w:val="TableParagraph"/>
              <w:spacing w:before="33"/>
              <w:rPr>
                <w:sz w:val="16"/>
              </w:rPr>
            </w:pPr>
            <w:r w:rsidRPr="00B73ACB">
              <w:rPr>
                <w:sz w:val="16"/>
              </w:rPr>
              <w:t>City</w:t>
            </w:r>
          </w:p>
        </w:tc>
        <w:tc>
          <w:tcPr>
            <w:tcW w:w="2996" w:type="dxa"/>
            <w:gridSpan w:val="3"/>
            <w:tcBorders>
              <w:top w:val="single" w:sz="4" w:space="0" w:color="000000"/>
              <w:left w:val="nil"/>
              <w:bottom w:val="nil"/>
              <w:right w:val="nil"/>
            </w:tcBorders>
          </w:tcPr>
          <w:p w14:paraId="79367C09" w14:textId="77777777" w:rsidR="00196503" w:rsidRPr="00B73ACB" w:rsidRDefault="00196503" w:rsidP="007923B3"/>
        </w:tc>
        <w:tc>
          <w:tcPr>
            <w:tcW w:w="4771" w:type="dxa"/>
            <w:gridSpan w:val="2"/>
            <w:tcBorders>
              <w:top w:val="single" w:sz="4" w:space="0" w:color="000000"/>
              <w:left w:val="nil"/>
              <w:bottom w:val="nil"/>
              <w:right w:val="nil"/>
            </w:tcBorders>
          </w:tcPr>
          <w:p w14:paraId="3A415AD5" w14:textId="77777777" w:rsidR="00196503" w:rsidRPr="00B73ACB" w:rsidRDefault="00196503" w:rsidP="007923B3">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9B0D171" w14:textId="77777777" w:rsidTr="00882B7D">
        <w:tblPrEx>
          <w:tblBorders>
            <w:top w:val="nil"/>
            <w:left w:val="nil"/>
            <w:bottom w:val="nil"/>
            <w:right w:val="nil"/>
            <w:insideH w:val="nil"/>
            <w:insideV w:val="nil"/>
          </w:tblBorders>
        </w:tblPrEx>
        <w:trPr>
          <w:trHeight w:hRule="exact" w:val="846"/>
        </w:trPr>
        <w:tc>
          <w:tcPr>
            <w:tcW w:w="10980" w:type="dxa"/>
            <w:gridSpan w:val="7"/>
          </w:tcPr>
          <w:p w14:paraId="3E541B8A" w14:textId="1A856F7F" w:rsidR="007923B3" w:rsidRPr="00B73ACB" w:rsidRDefault="007923B3" w:rsidP="007E29E5">
            <w:pPr>
              <w:tabs>
                <w:tab w:val="left" w:pos="270"/>
                <w:tab w:val="left" w:pos="10899"/>
              </w:tabs>
              <w:spacing w:line="306" w:lineRule="exact"/>
              <w:rPr>
                <w:rFonts w:ascii="Oswald Bold"/>
                <w:b/>
              </w:rPr>
            </w:pPr>
            <w:r>
              <w:rPr>
                <w:rFonts w:ascii="Oswald Bold"/>
                <w:b/>
                <w:color w:val="FFFFFF"/>
                <w:shd w:val="clear" w:color="auto" w:fill="006E9F"/>
              </w:rPr>
              <w:tab/>
              <w:t>SOLAR INSTALLATION CONTRACTOR</w:t>
            </w:r>
            <w:r w:rsidRPr="00B73ACB">
              <w:rPr>
                <w:rFonts w:ascii="Oswald Bold"/>
                <w:b/>
                <w:color w:val="FFFFFF"/>
                <w:shd w:val="clear" w:color="auto" w:fill="006E9F"/>
              </w:rPr>
              <w:tab/>
            </w:r>
          </w:p>
          <w:p w14:paraId="2BA87C2F" w14:textId="4B699122" w:rsidR="002E5372" w:rsidRPr="00B73ACB" w:rsidRDefault="002E5372">
            <w:pPr>
              <w:pStyle w:val="TableParagraph"/>
              <w:spacing w:before="1"/>
              <w:rPr>
                <w:rFonts w:ascii="Oswald Bold"/>
                <w:b/>
              </w:rPr>
            </w:pPr>
          </w:p>
        </w:tc>
      </w:tr>
      <w:tr w:rsidR="002E5372" w:rsidRPr="00B73ACB" w14:paraId="5EF5B156"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0F5FC900" w14:textId="77777777" w:rsidR="002E5372" w:rsidRPr="00B73ACB" w:rsidRDefault="004F585D" w:rsidP="007923B3">
            <w:pPr>
              <w:pStyle w:val="TableParagraph"/>
              <w:spacing w:before="0"/>
              <w:rPr>
                <w:sz w:val="16"/>
              </w:rPr>
            </w:pPr>
            <w:r w:rsidRPr="00B73ACB">
              <w:rPr>
                <w:sz w:val="16"/>
              </w:rPr>
              <w:t>Contractor Business Name</w:t>
            </w:r>
          </w:p>
        </w:tc>
        <w:tc>
          <w:tcPr>
            <w:tcW w:w="718" w:type="dxa"/>
            <w:tcBorders>
              <w:top w:val="single" w:sz="4" w:space="0" w:color="000000"/>
              <w:bottom w:val="single" w:sz="4" w:space="0" w:color="000000"/>
            </w:tcBorders>
          </w:tcPr>
          <w:p w14:paraId="68AEBCAB" w14:textId="77777777" w:rsidR="002E5372" w:rsidRPr="00B73ACB" w:rsidRDefault="002E5372" w:rsidP="007923B3"/>
        </w:tc>
        <w:tc>
          <w:tcPr>
            <w:tcW w:w="4435" w:type="dxa"/>
            <w:gridSpan w:val="2"/>
            <w:tcBorders>
              <w:top w:val="single" w:sz="4" w:space="0" w:color="000000"/>
              <w:bottom w:val="single" w:sz="4" w:space="0" w:color="000000"/>
            </w:tcBorders>
          </w:tcPr>
          <w:p w14:paraId="1288EAC1" w14:textId="77777777" w:rsidR="002E5372" w:rsidRPr="00B73ACB" w:rsidRDefault="002E5372" w:rsidP="007923B3"/>
        </w:tc>
        <w:tc>
          <w:tcPr>
            <w:tcW w:w="1915" w:type="dxa"/>
            <w:tcBorders>
              <w:top w:val="single" w:sz="4" w:space="0" w:color="000000"/>
              <w:bottom w:val="single" w:sz="4" w:space="0" w:color="000000"/>
            </w:tcBorders>
          </w:tcPr>
          <w:p w14:paraId="29A2A08B" w14:textId="77777777" w:rsidR="002E5372" w:rsidRPr="00B73ACB" w:rsidRDefault="002E5372" w:rsidP="007923B3"/>
        </w:tc>
      </w:tr>
      <w:tr w:rsidR="002E5372" w:rsidRPr="00B73ACB" w14:paraId="6C4FFDD4"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8"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3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915"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8" w:type="dxa"/>
            <w:tcBorders>
              <w:top w:val="single" w:sz="4" w:space="0" w:color="000000"/>
              <w:bottom w:val="single" w:sz="4" w:space="0" w:color="000000"/>
            </w:tcBorders>
          </w:tcPr>
          <w:p w14:paraId="77143B5E" w14:textId="77777777" w:rsidR="002E5372" w:rsidRPr="00B73ACB" w:rsidRDefault="002E5372"/>
        </w:tc>
        <w:tc>
          <w:tcPr>
            <w:tcW w:w="443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915"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rsidTr="00882B7D">
        <w:tblPrEx>
          <w:tblBorders>
            <w:top w:val="nil"/>
            <w:left w:val="nil"/>
            <w:bottom w:val="nil"/>
            <w:right w:val="nil"/>
            <w:insideH w:val="nil"/>
            <w:insideV w:val="nil"/>
          </w:tblBorders>
        </w:tblPrEx>
        <w:trPr>
          <w:gridBefore w:val="1"/>
          <w:wBefore w:w="179" w:type="dxa"/>
          <w:trHeight w:hRule="exact" w:val="759"/>
        </w:trPr>
        <w:tc>
          <w:tcPr>
            <w:tcW w:w="3733" w:type="dxa"/>
            <w:gridSpan w:val="2"/>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8" w:type="dxa"/>
            <w:tcBorders>
              <w:top w:val="single" w:sz="4" w:space="0" w:color="000000"/>
              <w:bottom w:val="single" w:sz="4" w:space="0" w:color="000000"/>
            </w:tcBorders>
          </w:tcPr>
          <w:p w14:paraId="75F9B98E" w14:textId="77777777" w:rsidR="002E5372" w:rsidRPr="00B73ACB" w:rsidRDefault="002E5372"/>
        </w:tc>
        <w:tc>
          <w:tcPr>
            <w:tcW w:w="443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915"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8" w:type="dxa"/>
            <w:tcBorders>
              <w:top w:val="single" w:sz="4" w:space="0" w:color="000000"/>
              <w:bottom w:val="single" w:sz="4" w:space="0" w:color="000000"/>
            </w:tcBorders>
          </w:tcPr>
          <w:p w14:paraId="06204688" w14:textId="77777777" w:rsidR="002E5372" w:rsidRPr="00B73ACB" w:rsidRDefault="002E5372"/>
        </w:tc>
        <w:tc>
          <w:tcPr>
            <w:tcW w:w="4435" w:type="dxa"/>
            <w:gridSpan w:val="2"/>
            <w:tcBorders>
              <w:top w:val="single" w:sz="4" w:space="0" w:color="000000"/>
              <w:bottom w:val="single" w:sz="4" w:space="0" w:color="000000"/>
            </w:tcBorders>
          </w:tcPr>
          <w:p w14:paraId="1F3E8090" w14:textId="77777777" w:rsidR="002E5372" w:rsidRPr="00B73ACB" w:rsidRDefault="002E5372"/>
        </w:tc>
        <w:tc>
          <w:tcPr>
            <w:tcW w:w="1915"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8"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3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915"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rsidTr="00882B7D">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8" w:type="dxa"/>
            <w:tcBorders>
              <w:top w:val="single" w:sz="4" w:space="0" w:color="000000"/>
              <w:bottom w:val="single" w:sz="4" w:space="0" w:color="000000"/>
            </w:tcBorders>
          </w:tcPr>
          <w:p w14:paraId="543EFA7E" w14:textId="77777777" w:rsidR="002E5372" w:rsidRPr="00B73ACB" w:rsidRDefault="002E5372"/>
        </w:tc>
        <w:tc>
          <w:tcPr>
            <w:tcW w:w="443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915"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rsidTr="00882B7D">
        <w:tblPrEx>
          <w:tblBorders>
            <w:top w:val="nil"/>
            <w:left w:val="nil"/>
            <w:bottom w:val="nil"/>
            <w:right w:val="nil"/>
            <w:insideH w:val="nil"/>
            <w:insideV w:val="nil"/>
          </w:tblBorders>
        </w:tblPrEx>
        <w:trPr>
          <w:gridBefore w:val="1"/>
          <w:wBefore w:w="179" w:type="dxa"/>
          <w:trHeight w:hRule="exact" w:val="298"/>
        </w:trPr>
        <w:tc>
          <w:tcPr>
            <w:tcW w:w="3733" w:type="dxa"/>
            <w:gridSpan w:val="2"/>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8" w:type="dxa"/>
            <w:tcBorders>
              <w:top w:val="single" w:sz="4" w:space="0" w:color="000000"/>
            </w:tcBorders>
          </w:tcPr>
          <w:p w14:paraId="6755A534" w14:textId="77777777" w:rsidR="002E5372" w:rsidRPr="00B73ACB" w:rsidRDefault="002E5372"/>
        </w:tc>
        <w:tc>
          <w:tcPr>
            <w:tcW w:w="443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915" w:type="dxa"/>
            <w:tcBorders>
              <w:top w:val="single" w:sz="4" w:space="0" w:color="000000"/>
            </w:tcBorders>
          </w:tcPr>
          <w:p w14:paraId="7D8270E6" w14:textId="77777777" w:rsidR="002E5372" w:rsidRPr="00B73ACB" w:rsidRDefault="002E5372"/>
        </w:tc>
      </w:tr>
    </w:tbl>
    <w:p w14:paraId="6F3A6E80" w14:textId="77777777" w:rsidR="002E5372" w:rsidRPr="00595159" w:rsidRDefault="002E5372" w:rsidP="00595159">
      <w:pPr>
        <w:pStyle w:val="BodyText"/>
        <w:spacing w:before="10"/>
        <w:rPr>
          <w:sz w:val="8"/>
        </w:rPr>
      </w:pPr>
    </w:p>
    <w:p w14:paraId="2FAE0FA6" w14:textId="50ADF977" w:rsidR="002E5372" w:rsidRPr="007E29E5" w:rsidRDefault="004F585D" w:rsidP="007E29E5">
      <w:pPr>
        <w:pStyle w:val="BodyText"/>
        <w:shd w:val="clear" w:color="auto" w:fill="FFFF99"/>
        <w:spacing w:before="62" w:line="240" w:lineRule="exact"/>
        <w:rPr>
          <w:b/>
          <w:sz w:val="22"/>
        </w:rPr>
      </w:pPr>
      <w:r w:rsidRPr="007E29E5">
        <w:rPr>
          <w:b/>
          <w:sz w:val="22"/>
        </w:rPr>
        <w:t xml:space="preserve">Please sign below to affirm that all answers are correct and that you have met all the conditions and requirements to </w:t>
      </w:r>
      <w:r w:rsidR="009B6D14" w:rsidRPr="007E29E5">
        <w:rPr>
          <w:b/>
          <w:sz w:val="22"/>
        </w:rPr>
        <w:t xml:space="preserve">submit </w:t>
      </w:r>
      <w:r w:rsidR="007E29E5">
        <w:rPr>
          <w:b/>
          <w:sz w:val="22"/>
        </w:rPr>
        <w:t>this</w:t>
      </w:r>
      <w:r w:rsidR="009B6D14" w:rsidRPr="007E29E5">
        <w:rPr>
          <w:b/>
          <w:sz w:val="22"/>
        </w:rPr>
        <w:t xml:space="preserve"> solar permit</w:t>
      </w:r>
      <w:r w:rsidR="007E29E5">
        <w:rPr>
          <w:b/>
          <w:sz w:val="22"/>
        </w:rPr>
        <w:t xml:space="preserve"> application</w:t>
      </w:r>
      <w:r w:rsidR="009B6D14" w:rsidRPr="007E29E5">
        <w:rPr>
          <w:b/>
          <w:sz w:val="22"/>
        </w:rPr>
        <w:t>.</w:t>
      </w:r>
    </w:p>
    <w:p w14:paraId="439B238E" w14:textId="77777777" w:rsidR="002E5372" w:rsidRPr="00BC2EDA" w:rsidRDefault="002E5372">
      <w:pPr>
        <w:pStyle w:val="BodyText"/>
        <w:rPr>
          <w:sz w:val="30"/>
        </w:rPr>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w15="http://schemas.microsoft.com/office/word/2012/wordml" xmlns:cx="http://schemas.microsoft.com/office/drawing/2014/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7923B3" w:rsidRDefault="004F585D">
      <w:pPr>
        <w:tabs>
          <w:tab w:val="left" w:pos="7353"/>
        </w:tabs>
        <w:spacing w:before="4"/>
        <w:ind w:left="214" w:right="870"/>
        <w:rPr>
          <w:b/>
          <w:sz w:val="16"/>
        </w:rPr>
      </w:pPr>
      <w:r w:rsidRPr="007923B3">
        <w:rPr>
          <w:b/>
          <w:sz w:val="16"/>
        </w:rPr>
        <w:t>Property Owner’s Signature</w:t>
      </w:r>
      <w:r w:rsidRPr="007923B3">
        <w:rPr>
          <w:b/>
          <w:sz w:val="16"/>
        </w:rPr>
        <w:tab/>
        <w:t>Date</w:t>
      </w:r>
    </w:p>
    <w:p w14:paraId="2ED0EB5F" w14:textId="77777777" w:rsidR="002E5372" w:rsidRPr="00BC2EDA" w:rsidRDefault="002E5372">
      <w:pPr>
        <w:pStyle w:val="BodyText"/>
        <w:rPr>
          <w:sz w:val="28"/>
        </w:rPr>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w15="http://schemas.microsoft.com/office/word/2012/wordml" xmlns:cx="http://schemas.microsoft.com/office/drawing/2014/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7923B3" w:rsidRDefault="004F585D">
      <w:pPr>
        <w:tabs>
          <w:tab w:val="left" w:pos="7353"/>
        </w:tabs>
        <w:spacing w:before="3"/>
        <w:ind w:left="214" w:right="870"/>
        <w:rPr>
          <w:b/>
          <w:sz w:val="16"/>
        </w:rPr>
      </w:pPr>
      <w:r w:rsidRPr="007923B3">
        <w:rPr>
          <w:b/>
          <w:sz w:val="16"/>
        </w:rPr>
        <w:t>Solar Installation Company Representative Signature</w:t>
      </w:r>
      <w:r w:rsidRPr="007923B3">
        <w:rPr>
          <w:b/>
          <w:sz w:val="16"/>
        </w:rPr>
        <w:tab/>
        <w:t>Date</w:t>
      </w:r>
    </w:p>
    <w:p w14:paraId="40816D17" w14:textId="77777777" w:rsidR="002E5372" w:rsidRDefault="002E5372">
      <w:pPr>
        <w:rPr>
          <w:b/>
          <w:sz w:val="16"/>
        </w:rPr>
      </w:pPr>
    </w:p>
    <w:p w14:paraId="07E2CB04" w14:textId="77777777" w:rsidR="000F6853" w:rsidRPr="00B417A5" w:rsidRDefault="000F6853" w:rsidP="00616C31">
      <w:pPr>
        <w:pBdr>
          <w:top w:val="single" w:sz="12" w:space="1" w:color="auto"/>
          <w:left w:val="single" w:sz="12" w:space="4" w:color="auto"/>
          <w:bottom w:val="single" w:sz="12" w:space="1" w:color="auto"/>
          <w:right w:val="single" w:sz="12" w:space="0" w:color="auto"/>
        </w:pBdr>
        <w:shd w:val="clear" w:color="auto" w:fill="99CCFF"/>
        <w:spacing w:line="276" w:lineRule="auto"/>
        <w:ind w:right="40"/>
        <w:jc w:val="center"/>
        <w:rPr>
          <w:b/>
          <w:sz w:val="24"/>
          <w:szCs w:val="24"/>
        </w:rPr>
      </w:pPr>
      <w:r w:rsidRPr="00B417A5">
        <w:rPr>
          <w:b/>
          <w:sz w:val="24"/>
          <w:szCs w:val="24"/>
        </w:rPr>
        <w:t>OFFICIAL USE ONLY</w:t>
      </w:r>
    </w:p>
    <w:p w14:paraId="22930410" w14:textId="0766D6E7" w:rsidR="000F6853" w:rsidRPr="00AA6D2D" w:rsidRDefault="000F6853" w:rsidP="001671F5">
      <w:pPr>
        <w:pBdr>
          <w:top w:val="single" w:sz="12" w:space="1" w:color="auto"/>
          <w:left w:val="single" w:sz="12" w:space="4" w:color="auto"/>
          <w:bottom w:val="single" w:sz="12" w:space="1" w:color="auto"/>
          <w:right w:val="single" w:sz="12" w:space="0" w:color="auto"/>
        </w:pBdr>
        <w:tabs>
          <w:tab w:val="left" w:pos="7920"/>
          <w:tab w:val="left" w:pos="8280"/>
          <w:tab w:val="left" w:pos="8820"/>
          <w:tab w:val="left" w:pos="10800"/>
        </w:tabs>
        <w:spacing w:before="240" w:line="480" w:lineRule="auto"/>
        <w:ind w:right="40"/>
        <w:rPr>
          <w:sz w:val="20"/>
          <w:szCs w:val="20"/>
          <w:u w:val="single"/>
        </w:rPr>
      </w:pPr>
      <w:r w:rsidRPr="00AA6D2D">
        <w:rPr>
          <w:sz w:val="20"/>
          <w:szCs w:val="20"/>
        </w:rPr>
        <w:t xml:space="preserve">Code Enforcement Officer  </w:t>
      </w:r>
      <w:r w:rsidRPr="00AA6D2D">
        <w:rPr>
          <w:sz w:val="20"/>
          <w:szCs w:val="20"/>
          <w:u w:val="single"/>
        </w:rPr>
        <w:tab/>
      </w:r>
      <w:r w:rsidRPr="00AA6D2D">
        <w:rPr>
          <w:sz w:val="20"/>
          <w:szCs w:val="20"/>
        </w:rPr>
        <w:tab/>
        <w:t>Date</w:t>
      </w:r>
      <w:r w:rsidRPr="00AA6D2D">
        <w:rPr>
          <w:sz w:val="20"/>
          <w:szCs w:val="20"/>
        </w:rPr>
        <w:tab/>
      </w:r>
      <w:r w:rsidRPr="00AA6D2D">
        <w:rPr>
          <w:sz w:val="20"/>
          <w:szCs w:val="20"/>
          <w:u w:val="single"/>
        </w:rPr>
        <w:t xml:space="preserve">       </w:t>
      </w:r>
      <w:r w:rsidR="001671F5">
        <w:rPr>
          <w:sz w:val="20"/>
          <w:szCs w:val="20"/>
          <w:u w:val="single"/>
        </w:rPr>
        <w:t xml:space="preserve">      </w:t>
      </w:r>
      <w:r w:rsidRPr="00AA6D2D">
        <w:rPr>
          <w:sz w:val="20"/>
          <w:szCs w:val="20"/>
          <w:u w:val="single"/>
        </w:rPr>
        <w:t xml:space="preserve">/    </w:t>
      </w:r>
      <w:r w:rsidR="001671F5">
        <w:rPr>
          <w:sz w:val="20"/>
          <w:szCs w:val="20"/>
          <w:u w:val="single"/>
        </w:rPr>
        <w:t xml:space="preserve">     </w:t>
      </w:r>
      <w:r w:rsidRPr="00AA6D2D">
        <w:rPr>
          <w:sz w:val="20"/>
          <w:szCs w:val="20"/>
          <w:u w:val="single"/>
        </w:rPr>
        <w:t xml:space="preserve">   / </w:t>
      </w:r>
      <w:r w:rsidRPr="00AA6D2D">
        <w:rPr>
          <w:sz w:val="20"/>
          <w:szCs w:val="20"/>
          <w:u w:val="single"/>
        </w:rPr>
        <w:tab/>
      </w:r>
    </w:p>
    <w:p w14:paraId="7D0FA8B5" w14:textId="36F59BCD" w:rsidR="000F6853" w:rsidRPr="00AA6D2D" w:rsidRDefault="000F6853" w:rsidP="001671F5">
      <w:pPr>
        <w:pBdr>
          <w:top w:val="single" w:sz="12" w:space="1" w:color="auto"/>
          <w:left w:val="single" w:sz="12" w:space="4" w:color="auto"/>
          <w:bottom w:val="single" w:sz="12" w:space="1" w:color="auto"/>
          <w:right w:val="single" w:sz="12" w:space="0" w:color="auto"/>
        </w:pBdr>
        <w:tabs>
          <w:tab w:val="left" w:pos="7920"/>
          <w:tab w:val="left" w:pos="8280"/>
          <w:tab w:val="left" w:pos="8820"/>
          <w:tab w:val="left" w:pos="10800"/>
        </w:tabs>
        <w:spacing w:line="360" w:lineRule="auto"/>
        <w:ind w:right="40"/>
        <w:rPr>
          <w:sz w:val="20"/>
          <w:szCs w:val="20"/>
        </w:rPr>
      </w:pPr>
      <w:r w:rsidRPr="00AA6D2D">
        <w:rPr>
          <w:sz w:val="20"/>
          <w:szCs w:val="20"/>
        </w:rPr>
        <w:t xml:space="preserve">Town Clerk  </w:t>
      </w:r>
      <w:r w:rsidRPr="00AA6D2D">
        <w:rPr>
          <w:sz w:val="20"/>
          <w:szCs w:val="20"/>
          <w:u w:val="single"/>
        </w:rPr>
        <w:tab/>
      </w:r>
      <w:r w:rsidRPr="00AA6D2D">
        <w:rPr>
          <w:sz w:val="20"/>
          <w:szCs w:val="20"/>
        </w:rPr>
        <w:tab/>
        <w:t>Date</w:t>
      </w:r>
      <w:r w:rsidRPr="00AA6D2D">
        <w:rPr>
          <w:sz w:val="20"/>
          <w:szCs w:val="20"/>
        </w:rPr>
        <w:tab/>
      </w:r>
      <w:r w:rsidRPr="00AA6D2D">
        <w:rPr>
          <w:sz w:val="20"/>
          <w:szCs w:val="20"/>
          <w:u w:val="single"/>
        </w:rPr>
        <w:t xml:space="preserve">       </w:t>
      </w:r>
      <w:r w:rsidR="001671F5">
        <w:rPr>
          <w:sz w:val="20"/>
          <w:szCs w:val="20"/>
          <w:u w:val="single"/>
        </w:rPr>
        <w:t xml:space="preserve">     </w:t>
      </w:r>
      <w:r w:rsidRPr="00AA6D2D">
        <w:rPr>
          <w:sz w:val="20"/>
          <w:szCs w:val="20"/>
          <w:u w:val="single"/>
        </w:rPr>
        <w:t xml:space="preserve"> /   </w:t>
      </w:r>
      <w:r w:rsidR="001671F5">
        <w:rPr>
          <w:sz w:val="20"/>
          <w:szCs w:val="20"/>
          <w:u w:val="single"/>
        </w:rPr>
        <w:t xml:space="preserve">     </w:t>
      </w:r>
      <w:r w:rsidRPr="00AA6D2D">
        <w:rPr>
          <w:sz w:val="20"/>
          <w:szCs w:val="20"/>
          <w:u w:val="single"/>
        </w:rPr>
        <w:t xml:space="preserve">    / </w:t>
      </w:r>
      <w:r w:rsidRPr="00AA6D2D">
        <w:rPr>
          <w:sz w:val="20"/>
          <w:szCs w:val="20"/>
          <w:u w:val="single"/>
        </w:rPr>
        <w:tab/>
      </w:r>
    </w:p>
    <w:p w14:paraId="5CC83238" w14:textId="617C0712" w:rsidR="000F6853" w:rsidRPr="00AA6D2D" w:rsidRDefault="000F6853" w:rsidP="001671F5">
      <w:pPr>
        <w:pBdr>
          <w:top w:val="single" w:sz="12" w:space="1" w:color="auto"/>
          <w:left w:val="single" w:sz="12" w:space="4" w:color="auto"/>
          <w:bottom w:val="single" w:sz="12" w:space="1" w:color="auto"/>
          <w:right w:val="single" w:sz="12" w:space="0" w:color="auto"/>
        </w:pBdr>
        <w:tabs>
          <w:tab w:val="left" w:pos="990"/>
          <w:tab w:val="left" w:pos="3240"/>
          <w:tab w:val="left" w:pos="3600"/>
          <w:tab w:val="left" w:pos="6840"/>
          <w:tab w:val="left" w:pos="7200"/>
          <w:tab w:val="left" w:pos="10800"/>
        </w:tabs>
        <w:spacing w:before="80" w:line="480" w:lineRule="auto"/>
        <w:ind w:right="40"/>
        <w:rPr>
          <w:sz w:val="20"/>
          <w:szCs w:val="20"/>
          <w:u w:val="single"/>
        </w:rPr>
      </w:pPr>
      <w:r w:rsidRPr="00AA6D2D">
        <w:rPr>
          <w:sz w:val="20"/>
          <w:szCs w:val="20"/>
        </w:rPr>
        <w:t>Fee Paid</w:t>
      </w:r>
      <w:r w:rsidRPr="00AA6D2D">
        <w:rPr>
          <w:sz w:val="20"/>
          <w:szCs w:val="20"/>
        </w:rPr>
        <w:tab/>
      </w:r>
      <w:r w:rsidRPr="00AA6D2D">
        <w:rPr>
          <w:sz w:val="20"/>
          <w:szCs w:val="20"/>
          <w:u w:val="single"/>
        </w:rPr>
        <w:t>$</w:t>
      </w:r>
      <w:r w:rsidRPr="00AA6D2D">
        <w:rPr>
          <w:sz w:val="20"/>
          <w:szCs w:val="20"/>
          <w:u w:val="single"/>
        </w:rPr>
        <w:tab/>
      </w:r>
      <w:r w:rsidRPr="00AA6D2D">
        <w:rPr>
          <w:sz w:val="20"/>
          <w:szCs w:val="20"/>
        </w:rPr>
        <w:tab/>
        <w:t xml:space="preserve">Permit # </w:t>
      </w:r>
      <w:r w:rsidRPr="00AA6D2D">
        <w:rPr>
          <w:sz w:val="20"/>
          <w:szCs w:val="20"/>
          <w:u w:val="single"/>
        </w:rPr>
        <w:tab/>
      </w:r>
      <w:r w:rsidRPr="00AA6D2D">
        <w:rPr>
          <w:sz w:val="20"/>
          <w:szCs w:val="20"/>
        </w:rPr>
        <w:tab/>
        <w:t xml:space="preserve">Plans approved by </w:t>
      </w:r>
      <w:r w:rsidRPr="00AA6D2D">
        <w:rPr>
          <w:sz w:val="20"/>
          <w:szCs w:val="20"/>
          <w:u w:val="single"/>
        </w:rPr>
        <w:tab/>
      </w:r>
    </w:p>
    <w:p w14:paraId="7CF61F51" w14:textId="51CFA94C" w:rsidR="000F6853" w:rsidRPr="001671F5" w:rsidRDefault="001671F5" w:rsidP="001671F5">
      <w:pPr>
        <w:pBdr>
          <w:top w:val="single" w:sz="12" w:space="1" w:color="auto"/>
          <w:left w:val="single" w:sz="12" w:space="4" w:color="auto"/>
          <w:bottom w:val="single" w:sz="12" w:space="1" w:color="auto"/>
          <w:right w:val="single" w:sz="12" w:space="0" w:color="auto"/>
        </w:pBdr>
        <w:tabs>
          <w:tab w:val="left" w:pos="450"/>
          <w:tab w:val="left" w:pos="2160"/>
          <w:tab w:val="left" w:pos="3960"/>
          <w:tab w:val="left" w:pos="6840"/>
          <w:tab w:val="left" w:pos="7560"/>
          <w:tab w:val="left" w:pos="8640"/>
          <w:tab w:val="left" w:pos="9360"/>
          <w:tab w:val="left" w:pos="10800"/>
        </w:tabs>
        <w:ind w:right="40" w:firstLine="360"/>
        <w:rPr>
          <w:sz w:val="20"/>
          <w:szCs w:val="20"/>
          <w:u w:val="single"/>
        </w:rPr>
      </w:pPr>
      <w:r>
        <w:rPr>
          <w:noProof/>
          <w:sz w:val="20"/>
          <w:szCs w:val="20"/>
        </w:rPr>
        <mc:AlternateContent>
          <mc:Choice Requires="wps">
            <w:drawing>
              <wp:anchor distT="0" distB="0" distL="114300" distR="114300" simplePos="0" relativeHeight="251663872" behindDoc="0" locked="0" layoutInCell="1" allowOverlap="1" wp14:anchorId="5AAEBC2E" wp14:editId="5BD6C298">
                <wp:simplePos x="0" y="0"/>
                <wp:positionH relativeFrom="column">
                  <wp:posOffset>1136650</wp:posOffset>
                </wp:positionH>
                <wp:positionV relativeFrom="paragraph">
                  <wp:posOffset>5715</wp:posOffset>
                </wp:positionV>
                <wp:extent cx="17780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77800" cy="146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9.5pt;margin-top:.45pt;width:14pt;height:1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" filled="f" strokecolor="windowText"/>
            </w:pict>
          </mc:Fallback>
        </mc:AlternateContent>
      </w:r>
      <w:r w:rsidR="000F6853">
        <w:rPr>
          <w:noProof/>
          <w:sz w:val="20"/>
          <w:szCs w:val="20"/>
        </w:rPr>
        <mc:AlternateContent>
          <mc:Choice Requires="wps">
            <w:drawing>
              <wp:anchor distT="0" distB="0" distL="114300" distR="114300" simplePos="0" relativeHeight="251661824" behindDoc="0" locked="0" layoutInCell="1" allowOverlap="1" wp14:anchorId="3F9BDF2B" wp14:editId="3BF6B3CD">
                <wp:simplePos x="0" y="0"/>
                <wp:positionH relativeFrom="column">
                  <wp:posOffset>6350</wp:posOffset>
                </wp:positionH>
                <wp:positionV relativeFrom="paragraph">
                  <wp:posOffset>635</wp:posOffset>
                </wp:positionV>
                <wp:extent cx="177800" cy="1460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77800" cy="146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pt;margin-top:.05pt;width:14pt;height:1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" filled="f" strokecolor="black [3213]"/>
            </w:pict>
          </mc:Fallback>
        </mc:AlternateContent>
      </w:r>
      <w:r w:rsidR="000F6853" w:rsidRPr="00AA6D2D">
        <w:rPr>
          <w:sz w:val="20"/>
          <w:szCs w:val="20"/>
        </w:rPr>
        <w:t>Approved</w:t>
      </w:r>
      <w:r w:rsidR="000F6853" w:rsidRPr="00AA6D2D">
        <w:rPr>
          <w:sz w:val="20"/>
          <w:szCs w:val="20"/>
        </w:rPr>
        <w:tab/>
        <w:t>Not approved</w:t>
      </w:r>
      <w:r w:rsidR="000F6853" w:rsidRPr="00AA6D2D">
        <w:rPr>
          <w:sz w:val="20"/>
          <w:szCs w:val="20"/>
        </w:rPr>
        <w:tab/>
        <w:t xml:space="preserve">Tax Map ID No. </w:t>
      </w:r>
      <w:r>
        <w:rPr>
          <w:sz w:val="20"/>
          <w:szCs w:val="20"/>
          <w:u w:val="single"/>
        </w:rPr>
        <w:tab/>
      </w:r>
      <w:r>
        <w:rPr>
          <w:sz w:val="20"/>
          <w:szCs w:val="20"/>
          <w:u w:val="single"/>
        </w:rPr>
        <w:tab/>
      </w:r>
      <w:r w:rsidR="000F6853" w:rsidRPr="00AA6D2D">
        <w:rPr>
          <w:sz w:val="20"/>
          <w:szCs w:val="20"/>
          <w:u w:val="single"/>
        </w:rPr>
        <w:tab/>
      </w:r>
      <w:r>
        <w:rPr>
          <w:sz w:val="20"/>
          <w:szCs w:val="20"/>
        </w:rPr>
        <w:tab/>
        <w:t xml:space="preserve">District </w:t>
      </w:r>
      <w:r>
        <w:rPr>
          <w:sz w:val="20"/>
          <w:szCs w:val="20"/>
          <w:u w:val="single"/>
        </w:rPr>
        <w:tab/>
      </w:r>
    </w:p>
    <w:p w14:paraId="3413572A" w14:textId="77777777" w:rsidR="000F6853" w:rsidRPr="001671F5" w:rsidRDefault="000F6853" w:rsidP="001671F5">
      <w:pPr>
        <w:pBdr>
          <w:top w:val="single" w:sz="12" w:space="1" w:color="auto"/>
          <w:left w:val="single" w:sz="12" w:space="4" w:color="auto"/>
          <w:bottom w:val="single" w:sz="12" w:space="1" w:color="auto"/>
          <w:right w:val="single" w:sz="12" w:space="0" w:color="auto"/>
        </w:pBdr>
        <w:ind w:right="40"/>
        <w:rPr>
          <w:sz w:val="12"/>
          <w:szCs w:val="20"/>
          <w:u w:val="single"/>
        </w:rPr>
      </w:pPr>
    </w:p>
    <w:p w14:paraId="10F57843" w14:textId="77777777" w:rsidR="000F6853" w:rsidRDefault="000F6853" w:rsidP="000F6853">
      <w:pPr>
        <w:rPr>
          <w:b/>
          <w:sz w:val="16"/>
        </w:rPr>
      </w:pPr>
    </w:p>
    <w:p w14:paraId="425B1409" w14:textId="77777777" w:rsidR="00114540" w:rsidRDefault="00114540">
      <w:pPr>
        <w:rPr>
          <w:b/>
          <w:sz w:val="16"/>
        </w:rPr>
        <w:sectPr w:rsidR="00114540">
          <w:pgSz w:w="12240" w:h="15840"/>
          <w:pgMar w:top="720" w:right="600" w:bottom="560" w:left="620" w:header="0" w:footer="373" w:gutter="0"/>
          <w:cols w:space="720"/>
        </w:sectPr>
      </w:pPr>
    </w:p>
    <w:p w14:paraId="091C6309" w14:textId="3B1C69C6" w:rsidR="00114540" w:rsidRDefault="00114540">
      <w:pPr>
        <w:rPr>
          <w:b/>
          <w:sz w:val="16"/>
        </w:rPr>
      </w:pPr>
    </w:p>
    <w:p w14:paraId="2B88B1AA" w14:textId="77777777" w:rsidR="00114540" w:rsidRDefault="00114540" w:rsidP="00114540">
      <w:pPr>
        <w:spacing w:line="276" w:lineRule="auto"/>
        <w:ind w:left="360" w:right="360"/>
        <w:jc w:val="both"/>
        <w:rPr>
          <w:rFonts w:ascii="Arial" w:hAnsi="Arial" w:cs="Arial"/>
          <w:sz w:val="20"/>
          <w:szCs w:val="24"/>
        </w:rPr>
      </w:pPr>
      <w:r w:rsidRPr="00CD7D15">
        <w:rPr>
          <w:rFonts w:ascii="Arial" w:hAnsi="Arial" w:cs="Arial"/>
          <w:sz w:val="20"/>
          <w:szCs w:val="24"/>
        </w:rPr>
        <w:t xml:space="preserve">Locate clearly and distinctly all buildings, whether existing or proposed, and indicate all setback dimensions from property lines.  Give identifying information or deed description; show all easements, street names, and adjacent property owner names; and show well, septic, and leach field locations.  Show all bodies of water, creeks, and/or shorelines.  Indicate whether it is an interior or corner lot.  </w:t>
      </w:r>
    </w:p>
    <w:p w14:paraId="3614865F" w14:textId="77777777" w:rsidR="00114540" w:rsidRDefault="00114540" w:rsidP="00114540">
      <w:pPr>
        <w:spacing w:line="276" w:lineRule="auto"/>
        <w:ind w:left="360" w:right="360"/>
        <w:jc w:val="both"/>
        <w:rPr>
          <w:rFonts w:ascii="Arial" w:hAnsi="Arial" w:cs="Arial"/>
          <w:sz w:val="20"/>
          <w:szCs w:val="24"/>
        </w:rPr>
      </w:pPr>
    </w:p>
    <w:p w14:paraId="4C73CC84" w14:textId="12506C88"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5920" behindDoc="0" locked="0" layoutInCell="1" allowOverlap="1" wp14:anchorId="6968869C" wp14:editId="14E78E72">
                <wp:simplePos x="0" y="0"/>
                <wp:positionH relativeFrom="column">
                  <wp:posOffset>3437255</wp:posOffset>
                </wp:positionH>
                <wp:positionV relativeFrom="paragraph">
                  <wp:posOffset>97155</wp:posOffset>
                </wp:positionV>
                <wp:extent cx="635" cy="381000"/>
                <wp:effectExtent l="74930" t="31750" r="6731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0.65pt;margin-top:7.65pt;width:.05pt;height:30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" strokeweight="2.25pt">
                <v:stroke endarrow="block"/>
              </v:shape>
            </w:pict>
          </mc:Fallback>
        </mc:AlternateContent>
      </w:r>
    </w:p>
    <w:p w14:paraId="1179D446"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_________ ft.</w:t>
      </w:r>
      <w:r>
        <w:rPr>
          <w:rFonts w:ascii="Arial" w:hAnsi="Arial" w:cs="Arial"/>
          <w:sz w:val="20"/>
          <w:szCs w:val="24"/>
        </w:rPr>
        <w:tab/>
      </w:r>
    </w:p>
    <w:p w14:paraId="09D13FA0" w14:textId="77777777" w:rsidR="00114540" w:rsidRPr="006817F2"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14:paraId="3B82877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_________ ft.</w:t>
      </w:r>
    </w:p>
    <w:p w14:paraId="1993856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B71512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54225D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5B3AF6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95D08F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12EB47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7CD276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46E21F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018EDE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76A5D4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68846E7"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514E00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CE49EFA"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9B3BCA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F5938B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CE1D3D1"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14:paraId="0E87E533" w14:textId="40071724"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8992" behindDoc="0" locked="0" layoutInCell="1" allowOverlap="1" wp14:anchorId="6A00FB8A" wp14:editId="55B29B92">
                <wp:simplePos x="0" y="0"/>
                <wp:positionH relativeFrom="column">
                  <wp:posOffset>6179820</wp:posOffset>
                </wp:positionH>
                <wp:positionV relativeFrom="paragraph">
                  <wp:posOffset>85090</wp:posOffset>
                </wp:positionV>
                <wp:extent cx="487680" cy="1270"/>
                <wp:effectExtent l="17145" t="71755" r="28575" b="698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86.6pt;margin-top:6.7pt;width:38.4pt;height:.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67968" behindDoc="0" locked="0" layoutInCell="1" allowOverlap="1" wp14:anchorId="42BEDA6A" wp14:editId="0BACAC6E">
                <wp:simplePos x="0" y="0"/>
                <wp:positionH relativeFrom="column">
                  <wp:posOffset>205740</wp:posOffset>
                </wp:positionH>
                <wp:positionV relativeFrom="paragraph">
                  <wp:posOffset>85090</wp:posOffset>
                </wp:positionV>
                <wp:extent cx="495300" cy="635"/>
                <wp:effectExtent l="24765" t="71755" r="22860" b="704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pt;margin-top:6.7pt;width:39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" strokeweight="2.25pt">
                <v:stroke endarrow="block"/>
              </v:shape>
            </w:pict>
          </mc:Fallback>
        </mc:AlternateContent>
      </w:r>
      <w:r>
        <w:rPr>
          <w:rFonts w:ascii="Arial" w:hAnsi="Arial" w:cs="Arial"/>
          <w:sz w:val="20"/>
          <w:szCs w:val="24"/>
        </w:rPr>
        <w:tab/>
        <w:t>side line (A)</w:t>
      </w:r>
      <w:r>
        <w:rPr>
          <w:rFonts w:ascii="Arial" w:hAnsi="Arial" w:cs="Arial"/>
          <w:sz w:val="20"/>
          <w:szCs w:val="24"/>
        </w:rPr>
        <w:tab/>
        <w:t>side line (B)</w:t>
      </w:r>
    </w:p>
    <w:p w14:paraId="0E709B10"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14:paraId="10F97DDF"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14:paraId="4E5E8B4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C13317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75E4F7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1A836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C2F1E9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6B483F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6371B5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B2050B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1C639B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CA170F4"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8773F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1C8D29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044128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0E884C1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DDCEAC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F27798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6E3AC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7D3005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14:paraId="24C043ED" w14:textId="72817290"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6944" behindDoc="0" locked="0" layoutInCell="1" allowOverlap="1" wp14:anchorId="2ECDE2F6" wp14:editId="24E7FA7E">
                <wp:simplePos x="0" y="0"/>
                <wp:positionH relativeFrom="column">
                  <wp:posOffset>3437255</wp:posOffset>
                </wp:positionH>
                <wp:positionV relativeFrom="paragraph">
                  <wp:posOffset>26670</wp:posOffset>
                </wp:positionV>
                <wp:extent cx="0" cy="314960"/>
                <wp:effectExtent l="74930" t="15875" r="6794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0.65pt;margin-top:2.1pt;width:0;height: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xwOgIAAGw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" strokeweight="2.25pt">
                <v:stroke endarrow="block"/>
              </v:shape>
            </w:pict>
          </mc:Fallback>
        </mc:AlternateContent>
      </w:r>
    </w:p>
    <w:p w14:paraId="7EFA91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_________ ft</w:t>
      </w:r>
    </w:p>
    <w:p w14:paraId="6DA9AA28" w14:textId="77777777" w:rsidR="00114540" w:rsidRDefault="00114540" w:rsidP="00114540">
      <w:pPr>
        <w:spacing w:line="276" w:lineRule="auto"/>
        <w:ind w:left="360" w:right="360"/>
        <w:jc w:val="both"/>
        <w:rPr>
          <w:rFonts w:ascii="Arial" w:hAnsi="Arial" w:cs="Arial"/>
          <w:sz w:val="20"/>
          <w:szCs w:val="24"/>
        </w:rPr>
      </w:pPr>
    </w:p>
    <w:p w14:paraId="20F1BD24" w14:textId="77777777" w:rsidR="00114540" w:rsidRPr="00CD7D15" w:rsidRDefault="00114540" w:rsidP="00114540">
      <w:pPr>
        <w:tabs>
          <w:tab w:val="left" w:pos="3600"/>
          <w:tab w:val="left" w:pos="6480"/>
        </w:tabs>
        <w:spacing w:line="276" w:lineRule="auto"/>
        <w:ind w:left="360" w:right="360"/>
        <w:rPr>
          <w:rFonts w:ascii="Arial" w:hAnsi="Arial" w:cs="Arial"/>
          <w:sz w:val="20"/>
          <w:szCs w:val="24"/>
        </w:rPr>
      </w:pPr>
      <w:r>
        <w:rPr>
          <w:rFonts w:ascii="Arial" w:hAnsi="Arial" w:cs="Arial"/>
          <w:sz w:val="20"/>
          <w:szCs w:val="24"/>
        </w:rPr>
        <w:tab/>
      </w:r>
      <w:r>
        <w:rPr>
          <w:rFonts w:ascii="Arial" w:hAnsi="Arial" w:cs="Arial"/>
          <w:sz w:val="20"/>
          <w:szCs w:val="24"/>
          <w:u w:val="single"/>
        </w:rPr>
        <w:tab/>
      </w:r>
      <w:r>
        <w:rPr>
          <w:rFonts w:ascii="Arial" w:hAnsi="Arial" w:cs="Arial"/>
          <w:sz w:val="20"/>
          <w:szCs w:val="24"/>
        </w:rPr>
        <w:t>Street</w:t>
      </w:r>
    </w:p>
    <w:p w14:paraId="3867F8C2" w14:textId="77777777" w:rsidR="000F6853" w:rsidRDefault="000F6853">
      <w:pPr>
        <w:rPr>
          <w:b/>
          <w:sz w:val="16"/>
        </w:rPr>
      </w:pPr>
    </w:p>
    <w:p w14:paraId="21100672" w14:textId="77777777" w:rsidR="000F6853" w:rsidRPr="007923B3" w:rsidRDefault="000F6853">
      <w:pPr>
        <w:rPr>
          <w:b/>
          <w:sz w:val="16"/>
        </w:rPr>
        <w:sectPr w:rsidR="000F6853" w:rsidRPr="007923B3">
          <w:pgSz w:w="12240" w:h="15840"/>
          <w:pgMar w:top="720" w:right="600" w:bottom="560" w:left="620" w:header="0" w:footer="373" w:gutter="0"/>
          <w:cols w:space="720"/>
        </w:sectPr>
      </w:pPr>
    </w:p>
    <w:p w14:paraId="4042D649" w14:textId="0CBAE430" w:rsidR="002E5372" w:rsidRPr="00616C31" w:rsidRDefault="004F585D" w:rsidP="00D411F5">
      <w:pPr>
        <w:spacing w:line="387" w:lineRule="exact"/>
        <w:ind w:left="247" w:right="60"/>
        <w:jc w:val="center"/>
        <w:rPr>
          <w:rFonts w:ascii="Oswald Bold"/>
          <w:b/>
          <w:sz w:val="34"/>
        </w:rPr>
      </w:pPr>
      <w:r w:rsidRPr="00616C31">
        <w:rPr>
          <w:rFonts w:ascii="Oswald Bold"/>
          <w:b/>
          <w:color w:val="006E9F"/>
          <w:sz w:val="34"/>
        </w:rPr>
        <w:lastRenderedPageBreak/>
        <w:t xml:space="preserve">SUBMITTAL REQUIREMENTS </w:t>
      </w:r>
      <w:r w:rsidR="00BC7CD6">
        <w:rPr>
          <w:rFonts w:ascii="Oswald Bold"/>
          <w:b/>
          <w:color w:val="006E9F"/>
          <w:sz w:val="34"/>
        </w:rPr>
        <w:t xml:space="preserve">- </w:t>
      </w:r>
      <w:r w:rsidRPr="00616C31">
        <w:rPr>
          <w:rFonts w:ascii="Oswald Bold"/>
          <w:b/>
          <w:color w:val="006E9F"/>
          <w:sz w:val="34"/>
        </w:rPr>
        <w:t xml:space="preserve">SOLAR PV 25KW OR LESS </w:t>
      </w:r>
      <w:r w:rsidRPr="00BC7CD6">
        <w:rPr>
          <w:rFonts w:ascii="Oswald Bold"/>
          <w:b/>
          <w:color w:val="006E9F"/>
          <w:sz w:val="30"/>
        </w:rPr>
        <w:t>(</w:t>
      </w:r>
      <w:r w:rsidR="00BC7CD6" w:rsidRPr="00BC7CD6">
        <w:rPr>
          <w:rFonts w:ascii="Oswald Bold"/>
          <w:b/>
          <w:color w:val="006E9F"/>
          <w:sz w:val="30"/>
        </w:rPr>
        <w:t>Attachments</w:t>
      </w:r>
      <w:r w:rsidRPr="00BC7CD6">
        <w:rPr>
          <w:rFonts w:ascii="Oswald Bold"/>
          <w:b/>
          <w:color w:val="006E9F"/>
          <w:sz w:val="30"/>
        </w:rPr>
        <w:t>)</w:t>
      </w:r>
      <w:r w:rsidR="00616C31" w:rsidRPr="00BC7CD6">
        <w:rPr>
          <w:rFonts w:ascii="Oswald Bold"/>
          <w:b/>
          <w:color w:val="006E9F"/>
          <w:sz w:val="30"/>
        </w:rPr>
        <w:t xml:space="preserve"> </w:t>
      </w:r>
      <w:r w:rsidR="00616C31" w:rsidRPr="00BC7CD6">
        <w:rPr>
          <w:rFonts w:ascii="Oswald Bold"/>
          <w:b/>
          <w:color w:val="006E9F"/>
          <w:sz w:val="28"/>
        </w:rPr>
        <w:t>for the</w:t>
      </w:r>
    </w:p>
    <w:p w14:paraId="242F81A6" w14:textId="67A8252E" w:rsidR="007E29E5" w:rsidRPr="00616C31" w:rsidRDefault="007E29E5" w:rsidP="00D411F5">
      <w:pPr>
        <w:spacing w:before="84"/>
        <w:ind w:left="214" w:right="60"/>
        <w:jc w:val="center"/>
        <w:rPr>
          <w:rFonts w:ascii="Proxima Nova Lt"/>
          <w:sz w:val="32"/>
          <w:szCs w:val="32"/>
        </w:rPr>
      </w:pPr>
      <w:r w:rsidRPr="00616C31">
        <w:rPr>
          <w:rFonts w:ascii="Proxima Nova Lt"/>
          <w:color w:val="006E9F"/>
          <w:sz w:val="32"/>
          <w:szCs w:val="32"/>
        </w:rPr>
        <w:t xml:space="preserve">Town of Canadice </w:t>
      </w:r>
      <w:r w:rsidR="00D411F5">
        <w:rPr>
          <w:rFonts w:ascii="Proxima Nova Lt"/>
          <w:color w:val="006E9F"/>
          <w:sz w:val="32"/>
          <w:szCs w:val="32"/>
        </w:rPr>
        <w:t xml:space="preserve">- </w:t>
      </w:r>
      <w:r w:rsidRPr="00616C31">
        <w:rPr>
          <w:rFonts w:ascii="Proxima Nova Lt"/>
          <w:color w:val="006E9F"/>
          <w:sz w:val="32"/>
          <w:szCs w:val="32"/>
        </w:rPr>
        <w:t>Unified Solar Permit Application</w:t>
      </w:r>
    </w:p>
    <w:p w14:paraId="6F221AE3" w14:textId="611E43AF" w:rsidR="002E5372" w:rsidRPr="00B73ACB" w:rsidRDefault="004F585D" w:rsidP="00616C31">
      <w:pPr>
        <w:pStyle w:val="BodyText"/>
        <w:spacing w:line="240" w:lineRule="exact"/>
        <w:ind w:left="214" w:right="625"/>
        <w:jc w:val="both"/>
      </w:pPr>
      <w:r w:rsidRPr="00B73ACB">
        <w:t xml:space="preserve">This information bulletin is published to guide applicants through the unified solar PV permitting process for solar photovoltaic (PV) projects 25 kW in size or smaller. </w:t>
      </w:r>
      <w:r w:rsidR="00595159">
        <w:t xml:space="preserve"> </w:t>
      </w:r>
      <w:r w:rsidRPr="00B73ACB">
        <w:t>This bulletin provides information about submittal requirements for plan review, required fees, and inspections.</w:t>
      </w:r>
    </w:p>
    <w:p w14:paraId="4961202A" w14:textId="77777777" w:rsidR="002E5372" w:rsidRPr="00616C31" w:rsidRDefault="002E5372" w:rsidP="0071049F">
      <w:pPr>
        <w:pStyle w:val="BodyText"/>
        <w:jc w:val="both"/>
        <w:rPr>
          <w:i/>
          <w:sz w:val="12"/>
        </w:rPr>
      </w:pPr>
    </w:p>
    <w:p w14:paraId="6A09260E" w14:textId="4B144BEB" w:rsidR="002E5372" w:rsidRPr="00616C31" w:rsidRDefault="007E29E5" w:rsidP="007E29E5">
      <w:pPr>
        <w:pStyle w:val="Heading2"/>
        <w:tabs>
          <w:tab w:val="left" w:pos="270"/>
          <w:tab w:val="left" w:pos="10933"/>
        </w:tabs>
        <w:spacing w:before="122"/>
        <w:ind w:left="0"/>
        <w:rPr>
          <w:color w:val="FFFFFF" w:themeColor="background1"/>
        </w:rPr>
      </w:pPr>
      <w:r w:rsidRPr="00616C31">
        <w:rPr>
          <w:color w:val="FFFFFF" w:themeColor="background1"/>
          <w:shd w:val="clear" w:color="auto" w:fill="006E9F"/>
        </w:rPr>
        <w:tab/>
      </w:r>
      <w:r w:rsidR="004F585D" w:rsidRPr="00616C31">
        <w:rPr>
          <w:color w:val="FFFFFF" w:themeColor="background1"/>
          <w:shd w:val="clear" w:color="auto" w:fill="006E9F"/>
        </w:rPr>
        <w:t>SUBMITTAL REQUIREMENTS</w:t>
      </w:r>
      <w:r w:rsidR="004F585D" w:rsidRPr="00616C31">
        <w:rPr>
          <w:color w:val="FFFFFF" w:themeColor="background1"/>
          <w:shd w:val="clear" w:color="auto" w:fill="006E9F"/>
        </w:rPr>
        <w:tab/>
      </w:r>
    </w:p>
    <w:p w14:paraId="7C05E0C4" w14:textId="5E1C3AB2" w:rsidR="002E5372" w:rsidRPr="00F82F9A" w:rsidRDefault="004F585D">
      <w:pPr>
        <w:pStyle w:val="BodyText"/>
        <w:spacing w:before="76"/>
        <w:ind w:left="254" w:right="625"/>
      </w:pPr>
      <w:r w:rsidRPr="00F82F9A">
        <w:t xml:space="preserve">In order to submit a complete permit application for a new solar PV system, </w:t>
      </w:r>
      <w:r w:rsidRPr="00CE49C0">
        <w:rPr>
          <w:b/>
        </w:rPr>
        <w:t xml:space="preserve">the applicant must </w:t>
      </w:r>
      <w:r w:rsidR="009B6D14" w:rsidRPr="00CE49C0">
        <w:rPr>
          <w:b/>
        </w:rPr>
        <w:t>include</w:t>
      </w:r>
      <w:r w:rsidRPr="00CE49C0">
        <w:rPr>
          <w:b/>
        </w:rPr>
        <w:t>:</w:t>
      </w:r>
    </w:p>
    <w:p w14:paraId="088CBECF" w14:textId="1C48DC6F" w:rsidR="002E5372" w:rsidRPr="00F82F9A" w:rsidRDefault="00F82F9A">
      <w:pPr>
        <w:pStyle w:val="ListParagraph"/>
        <w:numPr>
          <w:ilvl w:val="0"/>
          <w:numId w:val="4"/>
        </w:numPr>
        <w:tabs>
          <w:tab w:val="left" w:pos="835"/>
        </w:tabs>
        <w:spacing w:before="78"/>
        <w:ind w:right="962"/>
        <w:rPr>
          <w:sz w:val="20"/>
        </w:rPr>
      </w:pPr>
      <w:r w:rsidRPr="00F82F9A">
        <w:rPr>
          <w:sz w:val="20"/>
        </w:rPr>
        <w:t>This c</w:t>
      </w:r>
      <w:r w:rsidR="004F585D" w:rsidRPr="00F82F9A">
        <w:rPr>
          <w:sz w:val="20"/>
        </w:rPr>
        <w:t xml:space="preserve">ompleted Standard Permit Application form </w:t>
      </w:r>
      <w:r w:rsidR="003E5121" w:rsidRPr="00F82F9A">
        <w:rPr>
          <w:sz w:val="20"/>
        </w:rPr>
        <w:t xml:space="preserve">which includes </w:t>
      </w:r>
      <w:r w:rsidR="004F585D" w:rsidRPr="00F82F9A">
        <w:rPr>
          <w:sz w:val="20"/>
        </w:rPr>
        <w:t>confirm</w:t>
      </w:r>
      <w:r w:rsidR="003E5121" w:rsidRPr="00F82F9A">
        <w:rPr>
          <w:sz w:val="20"/>
        </w:rPr>
        <w:t>ed</w:t>
      </w:r>
      <w:r w:rsidR="004F585D" w:rsidRPr="00F82F9A">
        <w:rPr>
          <w:sz w:val="20"/>
        </w:rPr>
        <w:t xml:space="preserve"> eligibility </w:t>
      </w:r>
      <w:r w:rsidR="001E1EB7" w:rsidRPr="00F82F9A">
        <w:rPr>
          <w:sz w:val="20"/>
        </w:rPr>
        <w:t>for the</w:t>
      </w:r>
      <w:r w:rsidR="009B6D14" w:rsidRPr="00F82F9A">
        <w:rPr>
          <w:sz w:val="20"/>
        </w:rPr>
        <w:t xml:space="preserve"> Unified </w:t>
      </w:r>
      <w:r w:rsidR="004F585D" w:rsidRPr="00F82F9A">
        <w:rPr>
          <w:sz w:val="20"/>
        </w:rPr>
        <w:t xml:space="preserve">Solar Permitting process. This permit application form can be downloaded at </w:t>
      </w:r>
      <w:hyperlink r:id="rId12" w:history="1">
        <w:r w:rsidRPr="00F82F9A">
          <w:rPr>
            <w:rStyle w:val="Hyperlink"/>
            <w:color w:val="auto"/>
            <w:sz w:val="20"/>
          </w:rPr>
          <w:t>www.canadice.org</w:t>
        </w:r>
      </w:hyperlink>
      <w:r w:rsidRPr="00F82F9A">
        <w:rPr>
          <w:sz w:val="20"/>
        </w:rPr>
        <w:t xml:space="preserve">. </w:t>
      </w:r>
    </w:p>
    <w:p w14:paraId="1A80CB91" w14:textId="03A234A4" w:rsidR="002E5372" w:rsidRPr="00F82F9A" w:rsidRDefault="004F585D">
      <w:pPr>
        <w:pStyle w:val="ListParagraph"/>
        <w:numPr>
          <w:ilvl w:val="0"/>
          <w:numId w:val="4"/>
        </w:numPr>
        <w:tabs>
          <w:tab w:val="left" w:pos="835"/>
        </w:tabs>
        <w:spacing w:before="90"/>
        <w:ind w:right="341"/>
        <w:rPr>
          <w:sz w:val="20"/>
        </w:rPr>
      </w:pPr>
      <w:r w:rsidRPr="00F82F9A">
        <w:rPr>
          <w:sz w:val="20"/>
        </w:rPr>
        <w:t>Construction Documents, with listed attachments.</w:t>
      </w:r>
      <w:r w:rsidR="00F82F9A" w:rsidRPr="00F82F9A">
        <w:rPr>
          <w:sz w:val="20"/>
        </w:rPr>
        <w:t xml:space="preserve"> </w:t>
      </w:r>
      <w:r w:rsidRPr="00F82F9A">
        <w:rPr>
          <w:sz w:val="20"/>
        </w:rPr>
        <w:t xml:space="preserve"> </w:t>
      </w:r>
      <w:r w:rsidRPr="00E22E65">
        <w:rPr>
          <w:i/>
          <w:sz w:val="20"/>
        </w:rPr>
        <w:t>Construction Documents must be stamped and signed by a New York State Registered Architect or New York State Licensed Professional Engineer</w:t>
      </w:r>
      <w:r w:rsidRPr="00F82F9A">
        <w:rPr>
          <w:sz w:val="20"/>
        </w:rPr>
        <w:t>.</w:t>
      </w:r>
    </w:p>
    <w:p w14:paraId="5A0E2E46" w14:textId="725F1129" w:rsidR="002E5372" w:rsidRPr="00F82F9A" w:rsidRDefault="00F82F9A">
      <w:pPr>
        <w:pStyle w:val="BodyText"/>
        <w:spacing w:before="90" w:line="240" w:lineRule="exact"/>
        <w:ind w:left="254" w:right="496"/>
      </w:pPr>
      <w:r w:rsidRPr="00F82F9A">
        <w:t>The Town of Canadice</w:t>
      </w:r>
      <w:r w:rsidR="004F585D" w:rsidRPr="00F82F9A">
        <w:t xml:space="preserve">, through adopting the Unified Solar Permitting process, requires contractors to provide construction documents, such as the examples included in the Understanding </w:t>
      </w:r>
      <w:r w:rsidR="00386DE8" w:rsidRPr="00F82F9A">
        <w:t xml:space="preserve">Solar PV </w:t>
      </w:r>
      <w:r w:rsidR="004F585D" w:rsidRPr="00F82F9A">
        <w:t xml:space="preserve">Permitting and Inspecting in New York State document. </w:t>
      </w:r>
      <w:r w:rsidRPr="00F82F9A">
        <w:t xml:space="preserve"> </w:t>
      </w:r>
      <w:r w:rsidR="004F585D" w:rsidRPr="00F82F9A">
        <w:t>Should the applicant wish to submit Construction Documents in another format, ensure that the submittal includes the following information:</w:t>
      </w:r>
    </w:p>
    <w:p w14:paraId="6D1220E6"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Manufacturer/model number/quantity of solar PV modules and inverter(s).</w:t>
      </w:r>
    </w:p>
    <w:p w14:paraId="6B84FFDA" w14:textId="77777777" w:rsidR="002E5372" w:rsidRPr="00F82F9A" w:rsidRDefault="004F585D">
      <w:pPr>
        <w:pStyle w:val="ListParagraph"/>
        <w:numPr>
          <w:ilvl w:val="0"/>
          <w:numId w:val="3"/>
        </w:numPr>
        <w:tabs>
          <w:tab w:val="left" w:pos="815"/>
        </w:tabs>
        <w:spacing w:before="78"/>
        <w:ind w:right="620"/>
        <w:rPr>
          <w:sz w:val="20"/>
        </w:rPr>
      </w:pPr>
      <w:r w:rsidRPr="00F82F9A">
        <w:rPr>
          <w:sz w:val="20"/>
        </w:rPr>
        <w:t>String configuration for solar PV array, clearly indicating the number of modules in series and strings in parallel (if applicable).</w:t>
      </w:r>
    </w:p>
    <w:p w14:paraId="68584867"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Combiner boxes: Manufacturer, model number, NEMA rating.</w:t>
      </w:r>
    </w:p>
    <w:p w14:paraId="1DDE7B26" w14:textId="77777777" w:rsidR="002E5372" w:rsidRPr="00F82F9A" w:rsidRDefault="004F585D">
      <w:pPr>
        <w:pStyle w:val="ListParagraph"/>
        <w:numPr>
          <w:ilvl w:val="0"/>
          <w:numId w:val="3"/>
        </w:numPr>
        <w:tabs>
          <w:tab w:val="left" w:pos="815"/>
        </w:tabs>
        <w:spacing w:before="78"/>
        <w:ind w:right="615"/>
        <w:rPr>
          <w:sz w:val="20"/>
        </w:rPr>
      </w:pPr>
      <w:r w:rsidRPr="00F82F9A">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Sizing and location of the EGC (equipment grounding conductor).</w:t>
      </w:r>
    </w:p>
    <w:p w14:paraId="29A5CD43"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Sizing and location of GEC (grounding electrode conductor, if applicable).</w:t>
      </w:r>
    </w:p>
    <w:p w14:paraId="58C05CBA"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Disconnecting means of both AC and DC including indication of voltage, ampere, and NEMA rating.</w:t>
      </w:r>
    </w:p>
    <w:p w14:paraId="66B24028" w14:textId="77777777" w:rsidR="002E5372" w:rsidRPr="00F82F9A" w:rsidRDefault="004F585D">
      <w:pPr>
        <w:pStyle w:val="ListParagraph"/>
        <w:numPr>
          <w:ilvl w:val="0"/>
          <w:numId w:val="3"/>
        </w:numPr>
        <w:tabs>
          <w:tab w:val="left" w:pos="815"/>
        </w:tabs>
        <w:spacing w:before="86" w:line="240" w:lineRule="auto"/>
        <w:rPr>
          <w:sz w:val="20"/>
        </w:rPr>
      </w:pPr>
      <w:r w:rsidRPr="00F82F9A">
        <w:rPr>
          <w:sz w:val="20"/>
        </w:rPr>
        <w:t>Interconnection type/location (supply side or load side connection)</w:t>
      </w:r>
    </w:p>
    <w:p w14:paraId="5F5430A5" w14:textId="77777777" w:rsidR="002E5372" w:rsidRPr="00F82F9A" w:rsidRDefault="004F585D">
      <w:pPr>
        <w:pStyle w:val="ListParagraph"/>
        <w:numPr>
          <w:ilvl w:val="0"/>
          <w:numId w:val="3"/>
        </w:numPr>
        <w:tabs>
          <w:tab w:val="left" w:pos="815"/>
        </w:tabs>
        <w:spacing w:before="78"/>
        <w:ind w:right="1624"/>
        <w:rPr>
          <w:sz w:val="20"/>
        </w:rPr>
      </w:pPr>
      <w:r w:rsidRPr="00F82F9A">
        <w:rPr>
          <w:sz w:val="20"/>
        </w:rPr>
        <w:t>For supply side connections only, indication that breaker or disconnect meets or exceeds available utility fault current rating kAIC (amps interrupting capacity in thousands).</w:t>
      </w:r>
    </w:p>
    <w:p w14:paraId="3BDB1C48" w14:textId="77777777" w:rsidR="002E5372" w:rsidRPr="00F82F9A" w:rsidRDefault="004F585D">
      <w:pPr>
        <w:pStyle w:val="ListParagraph"/>
        <w:numPr>
          <w:ilvl w:val="0"/>
          <w:numId w:val="3"/>
        </w:numPr>
        <w:tabs>
          <w:tab w:val="left" w:pos="815"/>
        </w:tabs>
        <w:spacing w:before="90"/>
        <w:ind w:right="584"/>
        <w:rPr>
          <w:sz w:val="20"/>
        </w:rPr>
      </w:pPr>
      <w:r w:rsidRPr="00F82F9A">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F82F9A" w:rsidRDefault="004F585D">
      <w:pPr>
        <w:pStyle w:val="ListParagraph"/>
        <w:numPr>
          <w:ilvl w:val="0"/>
          <w:numId w:val="3"/>
        </w:numPr>
        <w:tabs>
          <w:tab w:val="left" w:pos="815"/>
        </w:tabs>
        <w:spacing w:before="98" w:line="240" w:lineRule="auto"/>
        <w:rPr>
          <w:sz w:val="20"/>
        </w:rPr>
      </w:pPr>
      <w:r w:rsidRPr="00F82F9A">
        <w:rPr>
          <w:sz w:val="20"/>
        </w:rPr>
        <w:t>Rapid shutdown device location/method and relevant labeling.</w:t>
      </w:r>
    </w:p>
    <w:p w14:paraId="4E1C5E10" w14:textId="77777777" w:rsidR="00F82F9A" w:rsidRPr="00F82F9A" w:rsidRDefault="00F82F9A" w:rsidP="00F82F9A">
      <w:pPr>
        <w:pStyle w:val="ListParagraph"/>
        <w:numPr>
          <w:ilvl w:val="0"/>
          <w:numId w:val="3"/>
        </w:numPr>
        <w:tabs>
          <w:tab w:val="left" w:pos="774"/>
        </w:tabs>
        <w:spacing w:before="48"/>
        <w:ind w:right="507"/>
        <w:rPr>
          <w:sz w:val="20"/>
        </w:rPr>
      </w:pPr>
      <w:r w:rsidRPr="00F82F9A">
        <w:rPr>
          <w:sz w:val="20"/>
        </w:rPr>
        <w:t>(For Roof Mounted Systems) A roof plan showing roof layout, solar PV panels and the following fire safety items: approximate location of roof access point, location of code-compliant access pathways, code exemptions,</w:t>
      </w:r>
    </w:p>
    <w:p w14:paraId="315173AA" w14:textId="77777777" w:rsidR="00F82F9A" w:rsidRPr="00F82F9A" w:rsidRDefault="00F82F9A" w:rsidP="00F82F9A">
      <w:pPr>
        <w:pStyle w:val="BodyText"/>
        <w:spacing w:before="8"/>
        <w:ind w:left="774" w:right="870"/>
      </w:pPr>
      <w:r w:rsidRPr="00F82F9A">
        <w:t>solar PV system fire classification, and the locations of all required labels and markings.</w:t>
      </w:r>
    </w:p>
    <w:p w14:paraId="1CCF1129" w14:textId="77777777" w:rsidR="00F82F9A" w:rsidRPr="00F82F9A" w:rsidRDefault="00F82F9A" w:rsidP="00F82F9A">
      <w:pPr>
        <w:pStyle w:val="ListParagraph"/>
        <w:numPr>
          <w:ilvl w:val="0"/>
          <w:numId w:val="3"/>
        </w:numPr>
        <w:tabs>
          <w:tab w:val="left" w:pos="774"/>
        </w:tabs>
        <w:spacing w:before="86" w:line="240" w:lineRule="auto"/>
        <w:rPr>
          <w:sz w:val="20"/>
        </w:rPr>
      </w:pPr>
      <w:r w:rsidRPr="00F82F9A">
        <w:rPr>
          <w:sz w:val="20"/>
        </w:rPr>
        <w:t>Provide construction drawings with the following information:</w:t>
      </w:r>
    </w:p>
    <w:p w14:paraId="4ED2018C"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The type of roof covering and the number of roof coverings installed.</w:t>
      </w:r>
    </w:p>
    <w:p w14:paraId="699245C7"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Type of roof framing, size of members, and spacing.</w:t>
      </w:r>
    </w:p>
    <w:p w14:paraId="2B8BCF0B"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Weight of panels, support locations, and method of attachment.</w:t>
      </w:r>
    </w:p>
    <w:p w14:paraId="2D92941E"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Framing plan and details for any work necessary to strengthen the existing roof structure.</w:t>
      </w:r>
    </w:p>
    <w:p w14:paraId="6B49026F" w14:textId="77777777" w:rsidR="00F82F9A" w:rsidRPr="00F82F9A" w:rsidRDefault="00F82F9A" w:rsidP="00F82F9A">
      <w:pPr>
        <w:pStyle w:val="ListParagraph"/>
        <w:numPr>
          <w:ilvl w:val="1"/>
          <w:numId w:val="3"/>
        </w:numPr>
        <w:tabs>
          <w:tab w:val="left" w:pos="1174"/>
        </w:tabs>
        <w:spacing w:before="86" w:line="240" w:lineRule="auto"/>
        <w:rPr>
          <w:sz w:val="20"/>
        </w:rPr>
      </w:pPr>
      <w:r w:rsidRPr="00F82F9A">
        <w:rPr>
          <w:sz w:val="20"/>
        </w:rPr>
        <w:t>Site-specific structural calculations.</w:t>
      </w:r>
    </w:p>
    <w:p w14:paraId="6AEF5DB9" w14:textId="77777777" w:rsidR="00F82F9A" w:rsidRDefault="00F82F9A" w:rsidP="00F82F9A">
      <w:pPr>
        <w:pStyle w:val="ListParagraph"/>
        <w:numPr>
          <w:ilvl w:val="0"/>
          <w:numId w:val="3"/>
        </w:numPr>
        <w:tabs>
          <w:tab w:val="left" w:pos="774"/>
        </w:tabs>
        <w:spacing w:before="78"/>
        <w:ind w:right="326"/>
        <w:rPr>
          <w:sz w:val="20"/>
        </w:rPr>
      </w:pPr>
      <w:r w:rsidRPr="00F82F9A">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7BEB76B8" w14:textId="77777777" w:rsidR="00F82F9A" w:rsidRPr="00F82F9A" w:rsidRDefault="00F82F9A" w:rsidP="00F82F9A">
      <w:pPr>
        <w:pStyle w:val="BodyText"/>
        <w:spacing w:before="8"/>
        <w:rPr>
          <w:sz w:val="10"/>
        </w:rPr>
      </w:pPr>
    </w:p>
    <w:p w14:paraId="51C69507" w14:textId="73FAFABE" w:rsidR="00616C31" w:rsidRPr="00616C31" w:rsidRDefault="00616C31" w:rsidP="00616C31">
      <w:pPr>
        <w:pStyle w:val="Heading2"/>
        <w:tabs>
          <w:tab w:val="left" w:pos="270"/>
          <w:tab w:val="left" w:pos="10906"/>
        </w:tabs>
        <w:spacing w:before="133"/>
        <w:ind w:left="0"/>
        <w:rPr>
          <w:color w:val="FFFFFF" w:themeColor="background1"/>
        </w:rPr>
      </w:pPr>
      <w:r w:rsidRPr="00616C31">
        <w:rPr>
          <w:color w:val="FFFFFF" w:themeColor="background1"/>
          <w:shd w:val="clear" w:color="auto" w:fill="006E9F"/>
        </w:rPr>
        <w:tab/>
      </w:r>
      <w:r w:rsidR="001360FC">
        <w:rPr>
          <w:color w:val="FFFFFF" w:themeColor="background1"/>
          <w:shd w:val="clear" w:color="auto" w:fill="006E9F"/>
        </w:rPr>
        <w:t xml:space="preserve">PERMIT APPLICATION </w:t>
      </w:r>
      <w:r w:rsidRPr="00616C31">
        <w:rPr>
          <w:color w:val="FFFFFF" w:themeColor="background1"/>
          <w:shd w:val="clear" w:color="auto" w:fill="006E9F"/>
        </w:rPr>
        <w:t>FEES</w:t>
      </w:r>
      <w:r w:rsidRPr="00616C31">
        <w:rPr>
          <w:color w:val="FFFFFF" w:themeColor="background1"/>
          <w:shd w:val="clear" w:color="auto" w:fill="006E9F"/>
        </w:rPr>
        <w:tab/>
      </w:r>
    </w:p>
    <w:p w14:paraId="4A50092E" w14:textId="0101EA4D" w:rsidR="00616C31" w:rsidRPr="00616C31" w:rsidRDefault="00616C31" w:rsidP="0049137C">
      <w:pPr>
        <w:pStyle w:val="BodyText"/>
        <w:spacing w:before="120"/>
        <w:ind w:left="216" w:right="864"/>
        <w:rPr>
          <w:sz w:val="22"/>
        </w:rPr>
      </w:pPr>
      <w:r w:rsidRPr="00616C31">
        <w:rPr>
          <w:sz w:val="24"/>
        </w:rPr>
        <w:t xml:space="preserve">$50/residential   </w:t>
      </w:r>
      <w:r w:rsidR="001360FC">
        <w:rPr>
          <w:sz w:val="24"/>
        </w:rPr>
        <w:t>-</w:t>
      </w:r>
      <w:r w:rsidRPr="00616C31">
        <w:rPr>
          <w:sz w:val="24"/>
        </w:rPr>
        <w:t>or</w:t>
      </w:r>
      <w:r w:rsidR="001360FC">
        <w:rPr>
          <w:sz w:val="24"/>
        </w:rPr>
        <w:t>-</w:t>
      </w:r>
      <w:r w:rsidRPr="00616C31">
        <w:rPr>
          <w:sz w:val="24"/>
        </w:rPr>
        <w:t xml:space="preserve">   $100/commercial.  </w:t>
      </w:r>
      <w:r w:rsidRPr="00616C31">
        <w:rPr>
          <w:sz w:val="22"/>
        </w:rPr>
        <w:t xml:space="preserve">Cash or check </w:t>
      </w:r>
      <w:r w:rsidRPr="00616C31">
        <w:t>(payable to the Town of Canadice.)</w:t>
      </w:r>
    </w:p>
    <w:p w14:paraId="7B7D092B" w14:textId="77777777" w:rsidR="00616C31" w:rsidRPr="00616C31" w:rsidRDefault="00616C31" w:rsidP="00616C31">
      <w:pPr>
        <w:pStyle w:val="BodyText"/>
        <w:ind w:left="220" w:right="870"/>
        <w:rPr>
          <w:sz w:val="12"/>
        </w:rPr>
      </w:pPr>
    </w:p>
    <w:p w14:paraId="1CBE6F28" w14:textId="77777777" w:rsidR="002E5372" w:rsidRPr="00616C31" w:rsidRDefault="002E5372">
      <w:pPr>
        <w:rPr>
          <w:sz w:val="16"/>
        </w:rPr>
        <w:sectPr w:rsidR="002E5372" w:rsidRPr="00616C31">
          <w:pgSz w:w="12240" w:h="15840"/>
          <w:pgMar w:top="820" w:right="620" w:bottom="560" w:left="580" w:header="0" w:footer="373" w:gutter="0"/>
          <w:cols w:space="720"/>
        </w:sectPr>
      </w:pPr>
    </w:p>
    <w:p w14:paraId="01A826DD" w14:textId="3B327DBB" w:rsidR="002E5372" w:rsidRPr="00616C31" w:rsidRDefault="007E29E5" w:rsidP="007E29E5">
      <w:pPr>
        <w:pStyle w:val="Heading2"/>
        <w:tabs>
          <w:tab w:val="left" w:pos="270"/>
          <w:tab w:val="left" w:pos="10906"/>
        </w:tabs>
        <w:spacing w:before="122"/>
        <w:ind w:left="0"/>
        <w:rPr>
          <w:color w:val="FFFFFF" w:themeColor="background1"/>
        </w:rPr>
      </w:pPr>
      <w:r w:rsidRPr="00616C31">
        <w:rPr>
          <w:color w:val="FFFFFF" w:themeColor="background1"/>
          <w:shd w:val="clear" w:color="auto" w:fill="006E9F"/>
        </w:rPr>
        <w:lastRenderedPageBreak/>
        <w:tab/>
      </w:r>
      <w:r w:rsidR="002B6F64">
        <w:rPr>
          <w:color w:val="FFFFFF" w:themeColor="background1"/>
          <w:shd w:val="clear" w:color="auto" w:fill="006E9F"/>
        </w:rPr>
        <w:t xml:space="preserve">REQUIRED </w:t>
      </w:r>
      <w:r w:rsidR="004F585D" w:rsidRPr="00616C31">
        <w:rPr>
          <w:color w:val="FFFFFF" w:themeColor="background1"/>
          <w:shd w:val="clear" w:color="auto" w:fill="006E9F"/>
        </w:rPr>
        <w:t>INSPECTIONS</w:t>
      </w:r>
      <w:r w:rsidR="004F585D" w:rsidRPr="00616C31">
        <w:rPr>
          <w:color w:val="FFFFFF" w:themeColor="background1"/>
          <w:shd w:val="clear" w:color="auto" w:fill="006E9F"/>
        </w:rPr>
        <w:tab/>
      </w:r>
    </w:p>
    <w:p w14:paraId="2AE796D9" w14:textId="2480853B" w:rsidR="002E5372" w:rsidRDefault="004F585D" w:rsidP="00B31A6C">
      <w:pPr>
        <w:pStyle w:val="BodyText"/>
        <w:spacing w:line="240" w:lineRule="exact"/>
        <w:ind w:left="216" w:right="648"/>
      </w:pPr>
      <w:r w:rsidRPr="00C3264E">
        <w:t xml:space="preserve">Once all permits to construct the solar PV installation have been issued and the system has been installed, it must be </w:t>
      </w:r>
      <w:r w:rsidRPr="000A74C5">
        <w:t xml:space="preserve">inspected before final approval is granted for the solar PV system. </w:t>
      </w:r>
      <w:r w:rsidR="00212CEE">
        <w:t xml:space="preserve"> </w:t>
      </w:r>
      <w:r w:rsidRPr="000A74C5">
        <w:t xml:space="preserve">On-site </w:t>
      </w:r>
      <w:r w:rsidR="00212CEE">
        <w:t xml:space="preserve">code </w:t>
      </w:r>
      <w:r w:rsidRPr="000A74C5">
        <w:t xml:space="preserve">inspections can be scheduled by contacting </w:t>
      </w:r>
      <w:r w:rsidR="00C3264E" w:rsidRPr="000A74C5">
        <w:t xml:space="preserve">the </w:t>
      </w:r>
      <w:r w:rsidR="00212CEE">
        <w:t>Town Building Department</w:t>
      </w:r>
      <w:r w:rsidRPr="000A74C5">
        <w:t xml:space="preserve"> by telephone at </w:t>
      </w:r>
      <w:r w:rsidR="00C3264E" w:rsidRPr="000A74C5">
        <w:t>585.367.2050 Ext. 3#</w:t>
      </w:r>
      <w:r w:rsidRPr="000A74C5">
        <w:t xml:space="preserve"> or electronically at </w:t>
      </w:r>
      <w:hyperlink r:id="rId13" w:history="1">
        <w:r w:rsidR="00C3264E" w:rsidRPr="000A74C5">
          <w:rPr>
            <w:rStyle w:val="Hyperlink"/>
            <w:color w:val="auto"/>
          </w:rPr>
          <w:t>ceo@canadice.org</w:t>
        </w:r>
      </w:hyperlink>
      <w:r w:rsidR="00C3264E" w:rsidRPr="000A74C5">
        <w:t>.</w:t>
      </w:r>
    </w:p>
    <w:p w14:paraId="6C64369F" w14:textId="00CA28BC" w:rsidR="00212CEE" w:rsidRPr="000A74C5" w:rsidRDefault="00212CEE" w:rsidP="00B31A6C">
      <w:pPr>
        <w:pStyle w:val="BodyText"/>
        <w:spacing w:line="240" w:lineRule="exact"/>
        <w:ind w:left="216" w:right="648"/>
      </w:pPr>
      <w:r>
        <w:t xml:space="preserve">It is the </w:t>
      </w:r>
      <w:r w:rsidR="00A25681">
        <w:t>applicant</w:t>
      </w:r>
      <w:r>
        <w:t xml:space="preserve">’s responsibility to contract with a third-party </w:t>
      </w:r>
      <w:r w:rsidR="00E22E65">
        <w:t xml:space="preserve">certified </w:t>
      </w:r>
      <w:r>
        <w:t>electrical inspector.</w:t>
      </w:r>
    </w:p>
    <w:p w14:paraId="4565C67E" w14:textId="77777777" w:rsidR="002E5372" w:rsidRPr="00212CEE" w:rsidRDefault="004F585D" w:rsidP="00954E8D">
      <w:pPr>
        <w:pStyle w:val="BodyText"/>
        <w:spacing w:before="98"/>
        <w:ind w:left="220" w:right="-50"/>
        <w:rPr>
          <w:b/>
          <w:sz w:val="26"/>
          <w:u w:val="single"/>
        </w:rPr>
      </w:pPr>
      <w:r w:rsidRPr="00212CEE">
        <w:rPr>
          <w:b/>
          <w:sz w:val="26"/>
          <w:u w:val="single"/>
        </w:rPr>
        <w:t>In order to receive final approval, the following inspections are</w:t>
      </w:r>
      <w:r w:rsidR="00B73ACB" w:rsidRPr="00212CEE">
        <w:rPr>
          <w:b/>
          <w:sz w:val="26"/>
          <w:u w:val="single"/>
        </w:rPr>
        <w:t xml:space="preserve"> </w:t>
      </w:r>
      <w:r w:rsidRPr="00212CEE">
        <w:rPr>
          <w:b/>
          <w:sz w:val="26"/>
          <w:u w:val="single"/>
        </w:rPr>
        <w:t>required:</w:t>
      </w:r>
    </w:p>
    <w:p w14:paraId="2EA4BDF5" w14:textId="1B9D68BF" w:rsidR="00212CEE" w:rsidRPr="00212CEE" w:rsidRDefault="00212CEE" w:rsidP="00212CEE">
      <w:pPr>
        <w:pStyle w:val="BodyText"/>
        <w:numPr>
          <w:ilvl w:val="0"/>
          <w:numId w:val="6"/>
        </w:numPr>
        <w:spacing w:before="78" w:line="240" w:lineRule="exact"/>
        <w:ind w:right="-50"/>
      </w:pPr>
      <w:r w:rsidRPr="00212CEE">
        <w:rPr>
          <w:b/>
        </w:rPr>
        <w:t>ROUGH CODES INSPECTION</w:t>
      </w:r>
      <w:r w:rsidRPr="00212CEE">
        <w:t xml:space="preserve"> – Conducted by the Town Code Enforcement Officer.</w:t>
      </w:r>
    </w:p>
    <w:p w14:paraId="0E2134C2" w14:textId="77777777" w:rsidR="00EC2F13" w:rsidRPr="00212CEE" w:rsidRDefault="00EC2F13" w:rsidP="00EC2F13">
      <w:pPr>
        <w:pStyle w:val="BodyText"/>
        <w:numPr>
          <w:ilvl w:val="0"/>
          <w:numId w:val="6"/>
        </w:numPr>
        <w:spacing w:before="78" w:line="240" w:lineRule="exact"/>
        <w:ind w:right="-50"/>
      </w:pPr>
      <w:r w:rsidRPr="00212CEE">
        <w:rPr>
          <w:b/>
        </w:rPr>
        <w:t>ROUGH ELECTRICAL INSPECTION</w:t>
      </w:r>
      <w:r w:rsidRPr="00212CEE">
        <w:t xml:space="preserve"> - Conducted by a third-party NYS certified electrical inspector.</w:t>
      </w:r>
    </w:p>
    <w:p w14:paraId="01182684" w14:textId="77777777" w:rsidR="00212CEE" w:rsidRPr="00212CEE" w:rsidRDefault="00212CEE" w:rsidP="00212CEE">
      <w:pPr>
        <w:pStyle w:val="BodyText"/>
        <w:spacing w:line="240" w:lineRule="exact"/>
        <w:ind w:left="220" w:right="-50"/>
      </w:pPr>
      <w:r w:rsidRPr="00212CEE">
        <w:t>The purpose of the rough inspections is to allow the inspectors to view aspects of the system that may be concealed once the system is complete, such as:</w:t>
      </w:r>
    </w:p>
    <w:p w14:paraId="168A4682" w14:textId="77777777" w:rsidR="00212CEE" w:rsidRPr="00212CEE" w:rsidRDefault="00212CEE" w:rsidP="00212CEE">
      <w:pPr>
        <w:pStyle w:val="ListParagraph"/>
        <w:numPr>
          <w:ilvl w:val="0"/>
          <w:numId w:val="3"/>
        </w:numPr>
        <w:tabs>
          <w:tab w:val="left" w:pos="761"/>
        </w:tabs>
        <w:spacing w:before="8" w:line="242" w:lineRule="exact"/>
        <w:ind w:left="760" w:right="-50" w:hanging="180"/>
        <w:rPr>
          <w:sz w:val="20"/>
        </w:rPr>
      </w:pPr>
      <w:r w:rsidRPr="00212CEE">
        <w:rPr>
          <w:sz w:val="20"/>
        </w:rPr>
        <w:t>Wiring concealed by new construction.</w:t>
      </w:r>
    </w:p>
    <w:p w14:paraId="51BFB7AD" w14:textId="77777777" w:rsidR="00212CEE" w:rsidRPr="00212CEE" w:rsidRDefault="00212CEE" w:rsidP="00212CEE">
      <w:pPr>
        <w:pStyle w:val="ListParagraph"/>
        <w:numPr>
          <w:ilvl w:val="0"/>
          <w:numId w:val="3"/>
        </w:numPr>
        <w:tabs>
          <w:tab w:val="left" w:pos="761"/>
        </w:tabs>
        <w:spacing w:line="237" w:lineRule="auto"/>
        <w:ind w:left="760" w:right="-50" w:hanging="180"/>
        <w:rPr>
          <w:sz w:val="20"/>
        </w:rPr>
      </w:pPr>
      <w:r w:rsidRPr="00212CEE">
        <w:rPr>
          <w:sz w:val="20"/>
        </w:rPr>
        <w:t>Portions of the system that are contained in trenches or foundations that will be buried upon completion of the system.</w:t>
      </w:r>
    </w:p>
    <w:p w14:paraId="42F65402" w14:textId="77777777" w:rsidR="00212CEE" w:rsidRPr="00212CEE" w:rsidRDefault="00212CEE" w:rsidP="00212CEE">
      <w:pPr>
        <w:pStyle w:val="BodyText"/>
        <w:spacing w:line="240" w:lineRule="exact"/>
        <w:ind w:left="220" w:right="-50"/>
      </w:pPr>
      <w:r w:rsidRPr="00212CEE">
        <w:t>It is the responsibility of the applicant to notify the inspectors before the components are buried or concealed and to provide safe access (including necessary climbing and fall arrest equipment) to the inspector</w:t>
      </w:r>
      <w:r>
        <w:t>s</w:t>
      </w:r>
      <w:r w:rsidRPr="00212CEE">
        <w:t>.</w:t>
      </w:r>
    </w:p>
    <w:p w14:paraId="3E063E2B" w14:textId="7ECBCDE7" w:rsidR="00B16CC1" w:rsidRPr="00212CEE" w:rsidRDefault="00B92FC6" w:rsidP="00212CEE">
      <w:pPr>
        <w:pStyle w:val="BodyText"/>
        <w:numPr>
          <w:ilvl w:val="0"/>
          <w:numId w:val="6"/>
        </w:numPr>
        <w:spacing w:before="78" w:line="240" w:lineRule="exact"/>
        <w:ind w:right="-50"/>
      </w:pPr>
      <w:r w:rsidRPr="00212CEE">
        <w:rPr>
          <w:b/>
        </w:rPr>
        <w:t>FINAL ELECTRICAL INSPECTION</w:t>
      </w:r>
      <w:r w:rsidR="00B31A6C" w:rsidRPr="00212CEE">
        <w:t xml:space="preserve"> - </w:t>
      </w:r>
      <w:r w:rsidRPr="00212CEE">
        <w:t>Conducted</w:t>
      </w:r>
      <w:r w:rsidR="00DE3E74" w:rsidRPr="00212CEE">
        <w:t xml:space="preserve"> by a third-party NYS certified</w:t>
      </w:r>
      <w:r w:rsidR="00B16CC1" w:rsidRPr="00212CEE">
        <w:t xml:space="preserve"> electrical inspector.</w:t>
      </w:r>
    </w:p>
    <w:p w14:paraId="2968AA80" w14:textId="0CC282D1" w:rsidR="00DE3E74" w:rsidRPr="00212CEE" w:rsidRDefault="00DA3AE1" w:rsidP="001360FC">
      <w:pPr>
        <w:pStyle w:val="BodyText"/>
        <w:numPr>
          <w:ilvl w:val="0"/>
          <w:numId w:val="7"/>
        </w:numPr>
        <w:spacing w:line="240" w:lineRule="exact"/>
        <w:ind w:left="810" w:right="-50" w:hanging="180"/>
      </w:pPr>
      <w:r w:rsidRPr="00212CEE">
        <w:t>A copy of the final</w:t>
      </w:r>
      <w:r w:rsidR="00DE3E74" w:rsidRPr="00212CEE">
        <w:t xml:space="preserve"> </w:t>
      </w:r>
      <w:r w:rsidR="00DE3E74" w:rsidRPr="00212CEE">
        <w:rPr>
          <w:i/>
        </w:rPr>
        <w:t>Certificate of Inspection</w:t>
      </w:r>
      <w:r w:rsidR="00DE3E74" w:rsidRPr="00212CEE">
        <w:t xml:space="preserve"> must be submitted to the </w:t>
      </w:r>
      <w:r w:rsidR="00B31A6C" w:rsidRPr="00212CEE">
        <w:t>Town Building Department</w:t>
      </w:r>
      <w:r w:rsidR="00DE3E74" w:rsidRPr="00212CEE">
        <w:t>.</w:t>
      </w:r>
    </w:p>
    <w:p w14:paraId="064F05DF" w14:textId="14BCA7DD" w:rsidR="00B92FC6" w:rsidRPr="00212CEE" w:rsidRDefault="00B92FC6" w:rsidP="00212CEE">
      <w:pPr>
        <w:pStyle w:val="BodyText"/>
        <w:numPr>
          <w:ilvl w:val="0"/>
          <w:numId w:val="6"/>
        </w:numPr>
        <w:spacing w:before="78" w:line="240" w:lineRule="exact"/>
        <w:ind w:right="-50"/>
      </w:pPr>
      <w:r w:rsidRPr="00212CEE">
        <w:rPr>
          <w:b/>
        </w:rPr>
        <w:t>FINAL</w:t>
      </w:r>
      <w:r w:rsidR="00212CEE">
        <w:rPr>
          <w:b/>
        </w:rPr>
        <w:t xml:space="preserve"> CODES</w:t>
      </w:r>
      <w:r w:rsidRPr="00212CEE">
        <w:rPr>
          <w:b/>
        </w:rPr>
        <w:t xml:space="preserve"> INSPECTION</w:t>
      </w:r>
      <w:r w:rsidR="00B31A6C" w:rsidRPr="00212CEE">
        <w:t xml:space="preserve"> - C</w:t>
      </w:r>
      <w:r w:rsidRPr="00212CEE">
        <w:t>onducted by the Town</w:t>
      </w:r>
      <w:r w:rsidR="00B16CC1" w:rsidRPr="00212CEE">
        <w:t xml:space="preserve"> Code Enforcement Officer.</w:t>
      </w:r>
    </w:p>
    <w:p w14:paraId="0AE5F214" w14:textId="7183E7E5" w:rsidR="002E5372" w:rsidRPr="00212CEE" w:rsidRDefault="004F585D" w:rsidP="00B16CC1">
      <w:pPr>
        <w:pStyle w:val="BodyText"/>
        <w:spacing w:line="240" w:lineRule="exact"/>
        <w:ind w:left="220" w:right="-50"/>
      </w:pPr>
      <w:r w:rsidRPr="00212CEE">
        <w:t xml:space="preserve">During this inspection, the inspector will review the complete installation to ensure compliance with codes and standards, as well as confirming that the installation matches the records included with the permit application. </w:t>
      </w:r>
      <w:r w:rsidR="00954E8D" w:rsidRPr="00212CEE">
        <w:t xml:space="preserve"> </w:t>
      </w:r>
      <w:r w:rsidRPr="00212CEE">
        <w:t>The applicant must have ready, at the time of inspection, the following materials and make them available to the inspector:</w:t>
      </w:r>
    </w:p>
    <w:p w14:paraId="3284A4D6" w14:textId="77777777" w:rsidR="002E5372" w:rsidRPr="00212CEE" w:rsidRDefault="004F585D" w:rsidP="00954E8D">
      <w:pPr>
        <w:pStyle w:val="ListParagraph"/>
        <w:numPr>
          <w:ilvl w:val="0"/>
          <w:numId w:val="3"/>
        </w:numPr>
        <w:tabs>
          <w:tab w:val="left" w:pos="761"/>
        </w:tabs>
        <w:ind w:left="760" w:right="-50" w:hanging="180"/>
        <w:rPr>
          <w:sz w:val="20"/>
        </w:rPr>
      </w:pPr>
      <w:r w:rsidRPr="00212CEE">
        <w:rPr>
          <w:sz w:val="20"/>
        </w:rPr>
        <w:t>Copies of as-built drawings and equipment specifications, if different than the materials provided with the application.</w:t>
      </w:r>
    </w:p>
    <w:p w14:paraId="25B468BB" w14:textId="77777777" w:rsidR="002E5372" w:rsidRPr="00212CEE" w:rsidRDefault="004F585D" w:rsidP="00954E8D">
      <w:pPr>
        <w:pStyle w:val="ListParagraph"/>
        <w:numPr>
          <w:ilvl w:val="0"/>
          <w:numId w:val="3"/>
        </w:numPr>
        <w:tabs>
          <w:tab w:val="left" w:pos="761"/>
        </w:tabs>
        <w:spacing w:before="8" w:line="242" w:lineRule="exact"/>
        <w:ind w:left="760" w:right="-50" w:hanging="180"/>
        <w:rPr>
          <w:sz w:val="20"/>
        </w:rPr>
      </w:pPr>
      <w:r w:rsidRPr="00212CEE">
        <w:rPr>
          <w:sz w:val="20"/>
        </w:rPr>
        <w:t>Photographs of</w:t>
      </w:r>
      <w:r w:rsidR="001C2FE2" w:rsidRPr="00212CEE">
        <w:rPr>
          <w:sz w:val="20"/>
        </w:rPr>
        <w:t xml:space="preserve"> key hard to access equipment, </w:t>
      </w:r>
      <w:r w:rsidRPr="00212CEE">
        <w:rPr>
          <w:sz w:val="20"/>
        </w:rPr>
        <w:t>including;</w:t>
      </w:r>
    </w:p>
    <w:p w14:paraId="15229040" w14:textId="77777777" w:rsidR="002E5372" w:rsidRPr="00212CEE" w:rsidRDefault="004F585D" w:rsidP="00954E8D">
      <w:pPr>
        <w:pStyle w:val="ListParagraph"/>
        <w:numPr>
          <w:ilvl w:val="1"/>
          <w:numId w:val="3"/>
        </w:numPr>
        <w:tabs>
          <w:tab w:val="left" w:pos="1221"/>
        </w:tabs>
        <w:ind w:right="-50"/>
        <w:rPr>
          <w:sz w:val="20"/>
        </w:rPr>
      </w:pPr>
      <w:r w:rsidRPr="00212CEE">
        <w:rPr>
          <w:sz w:val="20"/>
        </w:rPr>
        <w:t>Example of array attachment point and flashing/sealing methods</w:t>
      </w:r>
      <w:r w:rsidR="00B73ACB" w:rsidRPr="00212CEE">
        <w:rPr>
          <w:sz w:val="20"/>
        </w:rPr>
        <w:t xml:space="preserve"> </w:t>
      </w:r>
      <w:r w:rsidRPr="00212CEE">
        <w:rPr>
          <w:sz w:val="20"/>
        </w:rPr>
        <w:t>used.</w:t>
      </w:r>
    </w:p>
    <w:p w14:paraId="6A049135" w14:textId="77777777" w:rsidR="002E5372" w:rsidRPr="00212CEE" w:rsidRDefault="004F585D" w:rsidP="00954E8D">
      <w:pPr>
        <w:pStyle w:val="ListParagraph"/>
        <w:numPr>
          <w:ilvl w:val="1"/>
          <w:numId w:val="3"/>
        </w:numPr>
        <w:tabs>
          <w:tab w:val="left" w:pos="1221"/>
        </w:tabs>
        <w:ind w:right="-50"/>
        <w:rPr>
          <w:sz w:val="20"/>
        </w:rPr>
      </w:pPr>
      <w:r w:rsidRPr="00212CEE">
        <w:rPr>
          <w:sz w:val="20"/>
        </w:rPr>
        <w:t>Opened rooftop enclosures, combiners, and junction boxes.</w:t>
      </w:r>
    </w:p>
    <w:p w14:paraId="4C4393AB" w14:textId="77777777" w:rsidR="002E5372" w:rsidRPr="00212CEE" w:rsidRDefault="004F585D" w:rsidP="00954E8D">
      <w:pPr>
        <w:pStyle w:val="ListParagraph"/>
        <w:numPr>
          <w:ilvl w:val="1"/>
          <w:numId w:val="3"/>
        </w:numPr>
        <w:tabs>
          <w:tab w:val="left" w:pos="1221"/>
        </w:tabs>
        <w:ind w:right="-50"/>
        <w:rPr>
          <w:sz w:val="20"/>
        </w:rPr>
      </w:pPr>
      <w:r w:rsidRPr="00212CEE">
        <w:rPr>
          <w:sz w:val="20"/>
        </w:rPr>
        <w:t>Bonding point with premises grounding electrode</w:t>
      </w:r>
      <w:r w:rsidR="00B73ACB" w:rsidRPr="00212CEE">
        <w:rPr>
          <w:sz w:val="20"/>
        </w:rPr>
        <w:t xml:space="preserve"> </w:t>
      </w:r>
      <w:r w:rsidRPr="00212CEE">
        <w:rPr>
          <w:sz w:val="20"/>
        </w:rPr>
        <w:t>system.</w:t>
      </w:r>
    </w:p>
    <w:p w14:paraId="5784D2CC" w14:textId="77777777" w:rsidR="002E5372" w:rsidRPr="00212CEE" w:rsidRDefault="004F585D" w:rsidP="00954E8D">
      <w:pPr>
        <w:pStyle w:val="ListParagraph"/>
        <w:numPr>
          <w:ilvl w:val="1"/>
          <w:numId w:val="3"/>
        </w:numPr>
        <w:tabs>
          <w:tab w:val="left" w:pos="1221"/>
        </w:tabs>
        <w:ind w:right="-50"/>
        <w:rPr>
          <w:sz w:val="20"/>
        </w:rPr>
      </w:pPr>
      <w:r w:rsidRPr="00212CEE">
        <w:rPr>
          <w:sz w:val="20"/>
        </w:rPr>
        <w:t>Supply side connection tap method/device.</w:t>
      </w:r>
    </w:p>
    <w:p w14:paraId="1D97C77C" w14:textId="02E52F0E" w:rsidR="002E5372" w:rsidRPr="00212CEE" w:rsidRDefault="004F585D" w:rsidP="00954E8D">
      <w:pPr>
        <w:pStyle w:val="ListParagraph"/>
        <w:numPr>
          <w:ilvl w:val="1"/>
          <w:numId w:val="3"/>
        </w:numPr>
        <w:tabs>
          <w:tab w:val="left" w:pos="1221"/>
        </w:tabs>
        <w:ind w:right="-50"/>
        <w:rPr>
          <w:sz w:val="20"/>
        </w:rPr>
      </w:pPr>
      <w:r w:rsidRPr="00212CEE">
        <w:rPr>
          <w:sz w:val="20"/>
        </w:rPr>
        <w:t>Module and microinverter/DC optimizer nameplates.</w:t>
      </w:r>
    </w:p>
    <w:p w14:paraId="62CC9EAF" w14:textId="77777777" w:rsidR="002E5372" w:rsidRPr="00212CEE" w:rsidRDefault="004F585D" w:rsidP="00954E8D">
      <w:pPr>
        <w:pStyle w:val="ListParagraph"/>
        <w:numPr>
          <w:ilvl w:val="1"/>
          <w:numId w:val="3"/>
        </w:numPr>
        <w:tabs>
          <w:tab w:val="left" w:pos="1221"/>
        </w:tabs>
        <w:spacing w:line="242" w:lineRule="exact"/>
        <w:ind w:right="-50"/>
        <w:rPr>
          <w:sz w:val="20"/>
        </w:rPr>
      </w:pPr>
      <w:r w:rsidRPr="00212CEE">
        <w:rPr>
          <w:sz w:val="20"/>
        </w:rPr>
        <w:t>Microinverter/DC optimizer attachment.</w:t>
      </w:r>
    </w:p>
    <w:p w14:paraId="66896DC4" w14:textId="77777777" w:rsidR="00E22E65" w:rsidRDefault="00E22E65" w:rsidP="00E22E65">
      <w:pPr>
        <w:pStyle w:val="BodyText"/>
        <w:spacing w:line="240" w:lineRule="exact"/>
        <w:ind w:left="288" w:right="-43"/>
      </w:pPr>
    </w:p>
    <w:p w14:paraId="6ED5244E" w14:textId="6C7AF72E" w:rsidR="00C12C1E" w:rsidRPr="00212CEE" w:rsidRDefault="00954E8D" w:rsidP="0049137C">
      <w:pPr>
        <w:pStyle w:val="BodyText"/>
        <w:spacing w:before="120" w:line="240" w:lineRule="exact"/>
        <w:ind w:left="288" w:right="-43"/>
      </w:pPr>
      <w:r w:rsidRPr="00212CEE">
        <w:t>The Town of Canadice</w:t>
      </w:r>
      <w:r w:rsidR="00C12C1E" w:rsidRPr="00212CEE">
        <w:t xml:space="preserve"> has adopted a standardized inspection checklist, which can be found in the </w:t>
      </w:r>
      <w:r w:rsidR="00C12C1E" w:rsidRPr="00A25681">
        <w:rPr>
          <w:b/>
          <w:i/>
        </w:rPr>
        <w:t>Understanding Solar PV Permitting and Inspecting in New York State</w:t>
      </w:r>
      <w:r w:rsidR="00C12C1E" w:rsidRPr="00212CEE">
        <w:t xml:space="preserve"> document, </w:t>
      </w:r>
      <w:r w:rsidR="0049137C" w:rsidRPr="00212CEE">
        <w:t xml:space="preserve">which also includes sample construction documents, design review checklist, and labelling guide and </w:t>
      </w:r>
      <w:r w:rsidR="0049137C" w:rsidRPr="00E22E65">
        <w:rPr>
          <w:b/>
        </w:rPr>
        <w:t xml:space="preserve">can be </w:t>
      </w:r>
      <w:r w:rsidR="00C12C1E" w:rsidRPr="00E22E65">
        <w:rPr>
          <w:b/>
        </w:rPr>
        <w:t xml:space="preserve">found </w:t>
      </w:r>
      <w:r w:rsidR="00882B7D" w:rsidRPr="00E22E65">
        <w:rPr>
          <w:b/>
        </w:rPr>
        <w:t>online at</w:t>
      </w:r>
      <w:r w:rsidR="00882B7D" w:rsidRPr="00212CEE">
        <w:t xml:space="preserve"> </w:t>
      </w:r>
      <w:hyperlink r:id="rId14" w:history="1">
        <w:r w:rsidR="002B6F64" w:rsidRPr="00BC7CD6">
          <w:rPr>
            <w:rStyle w:val="Hyperlink"/>
            <w:b/>
          </w:rPr>
          <w:t>www.nyserda.ny.gov/</w:t>
        </w:r>
      </w:hyperlink>
      <w:r w:rsidR="002B6F64">
        <w:t xml:space="preserve">. </w:t>
      </w:r>
    </w:p>
    <w:p w14:paraId="01DEB841" w14:textId="28ADCF66" w:rsidR="00C12C1E" w:rsidRPr="00212CEE" w:rsidRDefault="00212CEE" w:rsidP="00954E8D">
      <w:pPr>
        <w:pStyle w:val="BodyText"/>
        <w:spacing w:before="90" w:line="240" w:lineRule="exact"/>
        <w:ind w:left="294" w:right="-50"/>
      </w:pPr>
      <w:r>
        <w:t>Some c</w:t>
      </w:r>
      <w:r w:rsidR="00C12C1E" w:rsidRPr="00212CEE">
        <w:t>ommon checks include:</w:t>
      </w:r>
    </w:p>
    <w:p w14:paraId="584F4916"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Number of solar PV modules and model number match plans and specification sheets number match plans and specification sheets.</w:t>
      </w:r>
    </w:p>
    <w:p w14:paraId="74B3C907" w14:textId="77777777" w:rsidR="00C12C1E" w:rsidRPr="00212CEE" w:rsidRDefault="00C12C1E" w:rsidP="00954E8D">
      <w:pPr>
        <w:pStyle w:val="ListParagraph"/>
        <w:numPr>
          <w:ilvl w:val="0"/>
          <w:numId w:val="3"/>
        </w:numPr>
        <w:tabs>
          <w:tab w:val="left" w:pos="855"/>
        </w:tabs>
        <w:spacing w:before="8" w:line="242" w:lineRule="exact"/>
        <w:ind w:left="854" w:right="-50" w:hanging="200"/>
        <w:rPr>
          <w:sz w:val="20"/>
        </w:rPr>
      </w:pPr>
      <w:r w:rsidRPr="00212CEE">
        <w:rPr>
          <w:sz w:val="20"/>
        </w:rPr>
        <w:t>Array conductors and components are installed in a neat and workman-like manner.</w:t>
      </w:r>
    </w:p>
    <w:p w14:paraId="303401F0"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Solar PV array is properly grounded.</w:t>
      </w:r>
    </w:p>
    <w:p w14:paraId="563B1958"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Electrical boxes and connections are suitable for environment.</w:t>
      </w:r>
    </w:p>
    <w:p w14:paraId="344837E9"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Array is fastened and sealed according to attachment detail.</w:t>
      </w:r>
    </w:p>
    <w:p w14:paraId="5195B18C"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Conductor’s ratings and sizes match plans.</w:t>
      </w:r>
    </w:p>
    <w:p w14:paraId="76C921C5" w14:textId="77777777" w:rsidR="00C12C1E" w:rsidRPr="00212CEE" w:rsidRDefault="00C12C1E" w:rsidP="00954E8D">
      <w:pPr>
        <w:pStyle w:val="ListParagraph"/>
        <w:numPr>
          <w:ilvl w:val="0"/>
          <w:numId w:val="3"/>
        </w:numPr>
        <w:tabs>
          <w:tab w:val="left" w:pos="855"/>
        </w:tabs>
        <w:ind w:left="854" w:right="-50" w:hanging="200"/>
        <w:rPr>
          <w:sz w:val="20"/>
        </w:rPr>
      </w:pPr>
      <w:r w:rsidRPr="00212CEE">
        <w:rPr>
          <w:sz w:val="20"/>
        </w:rPr>
        <w:t>Appropriate signs are property constructed, installed and displayed, including the following:</w:t>
      </w:r>
    </w:p>
    <w:p w14:paraId="1D218193"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Sign identifying PV power source system attributes at DC disconnect.</w:t>
      </w:r>
    </w:p>
    <w:p w14:paraId="29749362"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Sign identifying AC point of connection.</w:t>
      </w:r>
    </w:p>
    <w:p w14:paraId="7846EC2B" w14:textId="77777777" w:rsidR="00C12C1E" w:rsidRPr="00212CEE" w:rsidRDefault="00C12C1E" w:rsidP="00954E8D">
      <w:pPr>
        <w:pStyle w:val="ListParagraph"/>
        <w:numPr>
          <w:ilvl w:val="1"/>
          <w:numId w:val="3"/>
        </w:numPr>
        <w:tabs>
          <w:tab w:val="left" w:pos="1375"/>
        </w:tabs>
        <w:ind w:left="1374" w:right="-50" w:hanging="340"/>
        <w:rPr>
          <w:sz w:val="20"/>
        </w:rPr>
      </w:pPr>
      <w:r w:rsidRPr="00212CEE">
        <w:rPr>
          <w:sz w:val="20"/>
        </w:rPr>
        <w:t>Rapid shutdown device meets applicable requirements of NEC 690.12.</w:t>
      </w:r>
    </w:p>
    <w:p w14:paraId="53DF1818" w14:textId="77777777" w:rsidR="00C12C1E" w:rsidRPr="00212CEE" w:rsidRDefault="00C12C1E" w:rsidP="00954E8D">
      <w:pPr>
        <w:pStyle w:val="ListParagraph"/>
        <w:numPr>
          <w:ilvl w:val="0"/>
          <w:numId w:val="3"/>
        </w:numPr>
        <w:tabs>
          <w:tab w:val="left" w:pos="875"/>
        </w:tabs>
        <w:spacing w:line="237" w:lineRule="auto"/>
        <w:ind w:left="874" w:right="-50" w:hanging="220"/>
        <w:rPr>
          <w:sz w:val="20"/>
        </w:rPr>
      </w:pPr>
      <w:r w:rsidRPr="00212CEE">
        <w:rPr>
          <w:sz w:val="20"/>
        </w:rPr>
        <w:t>Equipment ratings are consistent with application and installed signs on the installation, including the following:</w:t>
      </w:r>
    </w:p>
    <w:p w14:paraId="30AC2EE8" w14:textId="77777777" w:rsidR="00C12C1E" w:rsidRPr="00212CEE" w:rsidRDefault="00C12C1E" w:rsidP="00954E8D">
      <w:pPr>
        <w:pStyle w:val="ListParagraph"/>
        <w:numPr>
          <w:ilvl w:val="1"/>
          <w:numId w:val="3"/>
        </w:numPr>
        <w:tabs>
          <w:tab w:val="left" w:pos="1355"/>
        </w:tabs>
        <w:spacing w:line="239" w:lineRule="exact"/>
        <w:ind w:left="1354" w:right="-50" w:hanging="300"/>
        <w:rPr>
          <w:sz w:val="20"/>
        </w:rPr>
      </w:pPr>
      <w:r w:rsidRPr="00212CEE">
        <w:rPr>
          <w:sz w:val="20"/>
        </w:rPr>
        <w:t>Inverter has a rating as high as max voltage on PV power source sign.</w:t>
      </w:r>
    </w:p>
    <w:p w14:paraId="58903A1E" w14:textId="77777777" w:rsidR="00C12C1E" w:rsidRPr="00212CEE" w:rsidRDefault="00C12C1E" w:rsidP="00954E8D">
      <w:pPr>
        <w:pStyle w:val="ListParagraph"/>
        <w:numPr>
          <w:ilvl w:val="1"/>
          <w:numId w:val="3"/>
        </w:numPr>
        <w:tabs>
          <w:tab w:val="left" w:pos="1355"/>
        </w:tabs>
        <w:spacing w:line="237" w:lineRule="auto"/>
        <w:ind w:left="1354" w:right="-50" w:hanging="300"/>
        <w:rPr>
          <w:sz w:val="20"/>
        </w:rPr>
      </w:pPr>
      <w:r w:rsidRPr="00212CEE">
        <w:rPr>
          <w:sz w:val="20"/>
        </w:rPr>
        <w:t>DC-side overcurrent circuit protection devices (OCPDs) are DC rated at least as high as max voltage on sign.</w:t>
      </w:r>
    </w:p>
    <w:p w14:paraId="301287D0" w14:textId="77777777" w:rsidR="00C12C1E" w:rsidRPr="00212CEE" w:rsidRDefault="00C12C1E" w:rsidP="00954E8D">
      <w:pPr>
        <w:pStyle w:val="ListParagraph"/>
        <w:numPr>
          <w:ilvl w:val="1"/>
          <w:numId w:val="3"/>
        </w:numPr>
        <w:tabs>
          <w:tab w:val="left" w:pos="1355"/>
        </w:tabs>
        <w:spacing w:line="239" w:lineRule="exact"/>
        <w:ind w:left="1354" w:right="-50" w:hanging="300"/>
        <w:rPr>
          <w:sz w:val="20"/>
        </w:rPr>
      </w:pPr>
      <w:r w:rsidRPr="00212CEE">
        <w:rPr>
          <w:sz w:val="20"/>
        </w:rPr>
        <w:t>Inverter is rated for the site AC voltage supplied and shown on the AC point of connection sign.</w:t>
      </w:r>
    </w:p>
    <w:p w14:paraId="51F0F427" w14:textId="77777777" w:rsidR="00C12C1E" w:rsidRPr="00212CEE" w:rsidRDefault="00C12C1E" w:rsidP="00954E8D">
      <w:pPr>
        <w:pStyle w:val="ListParagraph"/>
        <w:numPr>
          <w:ilvl w:val="1"/>
          <w:numId w:val="3"/>
        </w:numPr>
        <w:tabs>
          <w:tab w:val="left" w:pos="1355"/>
        </w:tabs>
        <w:spacing w:line="237" w:lineRule="auto"/>
        <w:ind w:left="1354" w:right="-50" w:hanging="300"/>
        <w:rPr>
          <w:sz w:val="20"/>
        </w:rPr>
      </w:pPr>
      <w:r w:rsidRPr="00212CEE">
        <w:rPr>
          <w:sz w:val="20"/>
        </w:rPr>
        <w:t>OCPD connected to the AC output of the inverter is rated at least 125% of maximum current on sign and is no larger than the maximum OCPD on the inverter listing label.</w:t>
      </w:r>
    </w:p>
    <w:p w14:paraId="5EF09A15" w14:textId="4F3589CC" w:rsidR="002E5372" w:rsidRPr="00212CEE" w:rsidRDefault="00C12C1E" w:rsidP="003F1A8C">
      <w:pPr>
        <w:pStyle w:val="ListParagraph"/>
        <w:numPr>
          <w:ilvl w:val="1"/>
          <w:numId w:val="3"/>
        </w:numPr>
        <w:tabs>
          <w:tab w:val="left" w:pos="1355"/>
        </w:tabs>
        <w:spacing w:line="241" w:lineRule="exact"/>
        <w:ind w:left="1354" w:right="-50" w:hanging="300"/>
        <w:rPr>
          <w:sz w:val="20"/>
        </w:rPr>
        <w:sectPr w:rsidR="002E5372" w:rsidRPr="00212CEE">
          <w:pgSz w:w="12240" w:h="15840"/>
          <w:pgMar w:top="1120" w:right="620" w:bottom="560" w:left="600" w:header="0" w:footer="373" w:gutter="0"/>
          <w:cols w:space="720"/>
        </w:sectPr>
      </w:pPr>
      <w:r w:rsidRPr="00212CEE">
        <w:rPr>
          <w:sz w:val="20"/>
        </w:rPr>
        <w:t>Sum of the main OCPD and the inverter OCPD is rated for not more than 120% of the buss bar rating.</w:t>
      </w:r>
    </w:p>
    <w:p w14:paraId="51E8A612" w14:textId="53F43299" w:rsidR="002E5372" w:rsidRPr="00212CEE" w:rsidRDefault="00A25681" w:rsidP="003F1A8C">
      <w:pPr>
        <w:spacing w:before="75"/>
        <w:rPr>
          <w:rFonts w:ascii="Proxima Nova Lt"/>
          <w:sz w:val="17"/>
        </w:rPr>
      </w:pPr>
      <w:r w:rsidRPr="00212CEE">
        <w:rPr>
          <w:noProof/>
          <w:sz w:val="25"/>
        </w:rPr>
        <w:lastRenderedPageBreak/>
        <w:drawing>
          <wp:anchor distT="0" distB="0" distL="114300" distR="114300" simplePos="0" relativeHeight="251660800" behindDoc="1" locked="0" layoutInCell="1" allowOverlap="1" wp14:anchorId="2967885F" wp14:editId="64244A01">
            <wp:simplePos x="0" y="0"/>
            <wp:positionH relativeFrom="column">
              <wp:posOffset>5553710</wp:posOffset>
            </wp:positionH>
            <wp:positionV relativeFrom="paragraph">
              <wp:posOffset>151130</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sectPr w:rsidR="002E5372" w:rsidRPr="00212CEE">
      <w:footerReference w:type="default" r:id="rId16"/>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67721" w14:textId="77777777" w:rsidR="00EB75EB" w:rsidRDefault="00EB75EB">
      <w:r>
        <w:separator/>
      </w:r>
    </w:p>
  </w:endnote>
  <w:endnote w:type="continuationSeparator" w:id="0">
    <w:p w14:paraId="07FFC4E1" w14:textId="77777777" w:rsidR="00EB75EB" w:rsidRDefault="00EB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00"/>
    <w:family w:val="swiss"/>
    <w:pitch w:val="variable"/>
    <w:sig w:usb0="E0002EFF" w:usb1="C000247B"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Arial"/>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436930">
                            <w:rPr>
                              <w:rFonts w:ascii="Proxima Nova Lt"/>
                              <w:noProof/>
                              <w:sz w:val="17"/>
                            </w:rPr>
                            <w:t>1</w:t>
                          </w:r>
                          <w:r>
                            <w:fldChar w:fldCharType="end"/>
                          </w:r>
                          <w:r>
                            <w:rPr>
                              <w:rFonts w:ascii="Proxima Nova Lt"/>
                              <w:sz w:val="17"/>
                            </w:rPr>
                            <w:t xml:space="preserve"> of </w:t>
                          </w:r>
                          <w:r w:rsidR="00B34A3C">
                            <w:rPr>
                              <w:rFonts w:ascii="Proxima Nova Lt"/>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436930">
                      <w:rPr>
                        <w:rFonts w:ascii="Proxima Nova Lt"/>
                        <w:noProof/>
                        <w:sz w:val="17"/>
                      </w:rPr>
                      <w:t>1</w:t>
                    </w:r>
                    <w:r>
                      <w:fldChar w:fldCharType="end"/>
                    </w:r>
                    <w:r>
                      <w:rPr>
                        <w:rFonts w:ascii="Proxima Nova Lt"/>
                        <w:sz w:val="17"/>
                      </w:rPr>
                      <w:t xml:space="preserve"> of </w:t>
                    </w:r>
                    <w:r w:rsidR="00B34A3C">
                      <w:rPr>
                        <w:rFonts w:ascii="Proxima Nova Lt"/>
                        <w:sz w:val="17"/>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F564F" w14:textId="77777777" w:rsidR="00EB75EB" w:rsidRDefault="00EB75EB">
      <w:r>
        <w:separator/>
      </w:r>
    </w:p>
  </w:footnote>
  <w:footnote w:type="continuationSeparator" w:id="0">
    <w:p w14:paraId="09474579" w14:textId="77777777" w:rsidR="00EB75EB" w:rsidRDefault="00EB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D7"/>
    <w:multiLevelType w:val="hybridMultilevel"/>
    <w:tmpl w:val="FF945AF4"/>
    <w:lvl w:ilvl="0" w:tplc="BCC8D3BA">
      <w:start w:val="1"/>
      <w:numFmt w:val="decimal"/>
      <w:lvlText w:val="%1)"/>
      <w:lvlJc w:val="left"/>
      <w:pPr>
        <w:ind w:left="580" w:hanging="360"/>
      </w:pPr>
      <w:rPr>
        <w:rFonts w:hint="default"/>
        <w:b/>
        <w:sz w:val="22"/>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14AF3374"/>
    <w:multiLevelType w:val="hybridMultilevel"/>
    <w:tmpl w:val="44587A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3A616D7"/>
    <w:multiLevelType w:val="hybridMultilevel"/>
    <w:tmpl w:val="BED0B2A2"/>
    <w:lvl w:ilvl="0" w:tplc="6024A564">
      <w:start w:val="1"/>
      <w:numFmt w:val="lowerLetter"/>
      <w:lvlText w:val="%1)"/>
      <w:lvlJc w:val="left"/>
      <w:pPr>
        <w:ind w:left="254" w:hanging="220"/>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3">
    <w:nsid w:val="57FB0796"/>
    <w:multiLevelType w:val="hybridMultilevel"/>
    <w:tmpl w:val="BB8C9964"/>
    <w:lvl w:ilvl="0" w:tplc="16CC0424">
      <w:start w:val="1"/>
      <w:numFmt w:val="lowerLetter"/>
      <w:lvlText w:val="%1)"/>
      <w:lvlJc w:val="left"/>
      <w:pPr>
        <w:ind w:left="834" w:hanging="220"/>
      </w:pPr>
      <w:rPr>
        <w:rFonts w:ascii="Proxima Nova Rg" w:eastAsia="Proxima Nova Rg" w:hAnsi="Proxima Nova Rg" w:cs="Proxima Nova Rg" w:hint="default"/>
        <w:b/>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4">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5">
    <w:nsid w:val="683B6AFB"/>
    <w:multiLevelType w:val="hybridMultilevel"/>
    <w:tmpl w:val="F0B2960E"/>
    <w:lvl w:ilvl="0" w:tplc="2AA677A2">
      <w:start w:val="1"/>
      <w:numFmt w:val="bullet"/>
      <w:lvlText w:val="•"/>
      <w:lvlJc w:val="left"/>
      <w:pPr>
        <w:ind w:left="940" w:hanging="360"/>
      </w:pPr>
      <w:rPr>
        <w:rFonts w:ascii="Proxima Nova Rg" w:eastAsia="Proxima Nova Rg" w:hAnsi="Proxima Nova Rg" w:cs="Proxima Nova Rg" w:hint="default"/>
        <w:spacing w:val="-7"/>
        <w:w w:val="10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100000" w:hash="pk1cmp7BkceZeTWyr3spRkvJ4iY=" w:salt="szQPB49KhmQPz2ysb4n14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72"/>
    <w:rsid w:val="00010442"/>
    <w:rsid w:val="00046C3E"/>
    <w:rsid w:val="000A74C5"/>
    <w:rsid w:val="000D5F8A"/>
    <w:rsid w:val="000F6853"/>
    <w:rsid w:val="00114540"/>
    <w:rsid w:val="001360FC"/>
    <w:rsid w:val="001671F5"/>
    <w:rsid w:val="00196503"/>
    <w:rsid w:val="00197E15"/>
    <w:rsid w:val="001C2FE2"/>
    <w:rsid w:val="001E1EB7"/>
    <w:rsid w:val="001F0DF0"/>
    <w:rsid w:val="00212CEE"/>
    <w:rsid w:val="0021702D"/>
    <w:rsid w:val="002B6F64"/>
    <w:rsid w:val="002E5372"/>
    <w:rsid w:val="003135C8"/>
    <w:rsid w:val="003151A1"/>
    <w:rsid w:val="00383AD6"/>
    <w:rsid w:val="00386DE8"/>
    <w:rsid w:val="003E3CC5"/>
    <w:rsid w:val="003E5121"/>
    <w:rsid w:val="003F1A8C"/>
    <w:rsid w:val="00436930"/>
    <w:rsid w:val="00445A07"/>
    <w:rsid w:val="0049137C"/>
    <w:rsid w:val="004A7DB2"/>
    <w:rsid w:val="004E4F8B"/>
    <w:rsid w:val="004F585D"/>
    <w:rsid w:val="005655CE"/>
    <w:rsid w:val="00595159"/>
    <w:rsid w:val="00616C31"/>
    <w:rsid w:val="006C11C2"/>
    <w:rsid w:val="0071049F"/>
    <w:rsid w:val="00721A30"/>
    <w:rsid w:val="007923B3"/>
    <w:rsid w:val="007E29E5"/>
    <w:rsid w:val="0084730D"/>
    <w:rsid w:val="00882B7D"/>
    <w:rsid w:val="008D1DE3"/>
    <w:rsid w:val="008E0795"/>
    <w:rsid w:val="00901541"/>
    <w:rsid w:val="00954E8D"/>
    <w:rsid w:val="009B6D14"/>
    <w:rsid w:val="009C7028"/>
    <w:rsid w:val="009F3E62"/>
    <w:rsid w:val="00A25681"/>
    <w:rsid w:val="00AA009B"/>
    <w:rsid w:val="00B16CC1"/>
    <w:rsid w:val="00B31A6C"/>
    <w:rsid w:val="00B34A3C"/>
    <w:rsid w:val="00B73ACB"/>
    <w:rsid w:val="00B92FC6"/>
    <w:rsid w:val="00BC2EDA"/>
    <w:rsid w:val="00BC7CD6"/>
    <w:rsid w:val="00C12C1E"/>
    <w:rsid w:val="00C3264E"/>
    <w:rsid w:val="00CE49C0"/>
    <w:rsid w:val="00D411F5"/>
    <w:rsid w:val="00D444FA"/>
    <w:rsid w:val="00DA3AE1"/>
    <w:rsid w:val="00DE3E74"/>
    <w:rsid w:val="00DE52E0"/>
    <w:rsid w:val="00E22E65"/>
    <w:rsid w:val="00E26DDA"/>
    <w:rsid w:val="00E837DE"/>
    <w:rsid w:val="00E85163"/>
    <w:rsid w:val="00EA4695"/>
    <w:rsid w:val="00EB6618"/>
    <w:rsid w:val="00EB75EB"/>
    <w:rsid w:val="00EC2F13"/>
    <w:rsid w:val="00F664E3"/>
    <w:rsid w:val="00F82F9A"/>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96503"/>
    <w:rPr>
      <w:color w:val="0000FF" w:themeColor="hyperlink"/>
      <w:u w:val="single"/>
    </w:rPr>
  </w:style>
  <w:style w:type="paragraph" w:styleId="Header">
    <w:name w:val="header"/>
    <w:basedOn w:val="Normal"/>
    <w:link w:val="HeaderChar"/>
    <w:uiPriority w:val="99"/>
    <w:unhideWhenUsed/>
    <w:rsid w:val="003F1A8C"/>
    <w:pPr>
      <w:tabs>
        <w:tab w:val="center" w:pos="4680"/>
        <w:tab w:val="right" w:pos="9360"/>
      </w:tabs>
    </w:pPr>
  </w:style>
  <w:style w:type="character" w:customStyle="1" w:styleId="HeaderChar">
    <w:name w:val="Header Char"/>
    <w:basedOn w:val="DefaultParagraphFont"/>
    <w:link w:val="Header"/>
    <w:uiPriority w:val="99"/>
    <w:rsid w:val="003F1A8C"/>
    <w:rPr>
      <w:rFonts w:ascii="Proxima Nova Rg" w:eastAsia="Proxima Nova Rg" w:hAnsi="Proxima Nova Rg" w:cs="Proxima Nova Rg"/>
    </w:rPr>
  </w:style>
  <w:style w:type="paragraph" w:styleId="Footer">
    <w:name w:val="footer"/>
    <w:basedOn w:val="Normal"/>
    <w:link w:val="FooterChar"/>
    <w:uiPriority w:val="99"/>
    <w:unhideWhenUsed/>
    <w:rsid w:val="003F1A8C"/>
    <w:pPr>
      <w:tabs>
        <w:tab w:val="center" w:pos="4680"/>
        <w:tab w:val="right" w:pos="9360"/>
      </w:tabs>
    </w:pPr>
  </w:style>
  <w:style w:type="character" w:customStyle="1" w:styleId="FooterChar">
    <w:name w:val="Footer Char"/>
    <w:basedOn w:val="DefaultParagraphFont"/>
    <w:link w:val="Footer"/>
    <w:uiPriority w:val="99"/>
    <w:rsid w:val="003F1A8C"/>
    <w:rPr>
      <w:rFonts w:ascii="Proxima Nova Rg" w:eastAsia="Proxima Nova Rg" w:hAnsi="Proxima Nova Rg" w:cs="Proxima Nova R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96503"/>
    <w:rPr>
      <w:color w:val="0000FF" w:themeColor="hyperlink"/>
      <w:u w:val="single"/>
    </w:rPr>
  </w:style>
  <w:style w:type="paragraph" w:styleId="Header">
    <w:name w:val="header"/>
    <w:basedOn w:val="Normal"/>
    <w:link w:val="HeaderChar"/>
    <w:uiPriority w:val="99"/>
    <w:unhideWhenUsed/>
    <w:rsid w:val="003F1A8C"/>
    <w:pPr>
      <w:tabs>
        <w:tab w:val="center" w:pos="4680"/>
        <w:tab w:val="right" w:pos="9360"/>
      </w:tabs>
    </w:pPr>
  </w:style>
  <w:style w:type="character" w:customStyle="1" w:styleId="HeaderChar">
    <w:name w:val="Header Char"/>
    <w:basedOn w:val="DefaultParagraphFont"/>
    <w:link w:val="Header"/>
    <w:uiPriority w:val="99"/>
    <w:rsid w:val="003F1A8C"/>
    <w:rPr>
      <w:rFonts w:ascii="Proxima Nova Rg" w:eastAsia="Proxima Nova Rg" w:hAnsi="Proxima Nova Rg" w:cs="Proxima Nova Rg"/>
    </w:rPr>
  </w:style>
  <w:style w:type="paragraph" w:styleId="Footer">
    <w:name w:val="footer"/>
    <w:basedOn w:val="Normal"/>
    <w:link w:val="FooterChar"/>
    <w:uiPriority w:val="99"/>
    <w:unhideWhenUsed/>
    <w:rsid w:val="003F1A8C"/>
    <w:pPr>
      <w:tabs>
        <w:tab w:val="center" w:pos="4680"/>
        <w:tab w:val="right" w:pos="9360"/>
      </w:tabs>
    </w:pPr>
  </w:style>
  <w:style w:type="character" w:customStyle="1" w:styleId="FooterChar">
    <w:name w:val="Footer Char"/>
    <w:basedOn w:val="DefaultParagraphFont"/>
    <w:link w:val="Footer"/>
    <w:uiPriority w:val="99"/>
    <w:rsid w:val="003F1A8C"/>
    <w:rPr>
      <w:rFonts w:ascii="Proxima Nova Rg" w:eastAsia="Proxima Nova Rg" w:hAnsi="Proxima Nova Rg" w:cs="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o@canadi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adi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ceo@canadice.org" TargetMode="External"/><Relationship Id="rId4" Type="http://schemas.microsoft.com/office/2007/relationships/stylesWithEffects" Target="stylesWithEffects.xml"/><Relationship Id="rId9" Type="http://schemas.openxmlformats.org/officeDocument/2006/relationships/hyperlink" Target="http://www.canadice.org" TargetMode="External"/><Relationship Id="rId14" Type="http://schemas.openxmlformats.org/officeDocument/2006/relationships/hyperlink" Target="http://www.nyserda.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0012-2110-4D73-B35F-26263E0B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10828</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der Heide</dc:creator>
  <cp:lastModifiedBy>Town Clerk</cp:lastModifiedBy>
  <cp:revision>2</cp:revision>
  <cp:lastPrinted>2019-06-12T17:45:00Z</cp:lastPrinted>
  <dcterms:created xsi:type="dcterms:W3CDTF">2019-07-09T13:47:00Z</dcterms:created>
  <dcterms:modified xsi:type="dcterms:W3CDTF">2019-07-09T13:47:00Z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