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EE" w:rsidRPr="00CC72EE" w:rsidRDefault="00CC72EE" w:rsidP="00CC72EE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bookmarkStart w:id="0" w:name="_GoBack"/>
      <w:bookmarkEnd w:id="0"/>
      <w:r w:rsidRPr="00CC72EE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bscript"/>
        </w:rPr>
        <w:t>BECOME A CENSUS TAKER AND GET PAID TO HELP YOUR COMMUNITY</w:t>
      </w:r>
    </w:p>
    <w:p w:rsidR="00CC72EE" w:rsidRPr="00CC72EE" w:rsidRDefault="00CC72EE" w:rsidP="00CC72EE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Gotham-Book" w:eastAsia="Times New Roman" w:hAnsi="Gotham-Book" w:cs="Calibri"/>
          <w:color w:val="083BD7"/>
          <w:sz w:val="24"/>
          <w:szCs w:val="24"/>
          <w:vertAlign w:val="subscript"/>
        </w:rPr>
      </w:pPr>
      <w:r w:rsidRPr="00CC72EE">
        <w:rPr>
          <w:rFonts w:ascii="Gotham-Book" w:eastAsia="Times New Roman" w:hAnsi="Gotham-Book" w:cs="Calibri"/>
          <w:color w:val="000000"/>
          <w:sz w:val="24"/>
          <w:szCs w:val="24"/>
          <w:vertAlign w:val="subscript"/>
        </w:rPr>
        <w:t>Learn how you can help collect important data that will determine your state’s</w:t>
      </w:r>
      <w:r>
        <w:rPr>
          <w:rFonts w:ascii="Gotham-Book" w:eastAsia="Times New Roman" w:hAnsi="Gotham-Book" w:cs="Calibri"/>
          <w:color w:val="000000"/>
          <w:sz w:val="24"/>
          <w:szCs w:val="24"/>
          <w:vertAlign w:val="subscript"/>
        </w:rPr>
        <w:t xml:space="preserve"> </w:t>
      </w:r>
      <w:r w:rsidRPr="00CC72EE">
        <w:rPr>
          <w:rFonts w:ascii="Gotham-Book" w:eastAsia="Times New Roman" w:hAnsi="Gotham-Book" w:cs="Calibri"/>
          <w:color w:val="000000"/>
          <w:sz w:val="24"/>
          <w:szCs w:val="24"/>
          <w:vertAlign w:val="subscript"/>
        </w:rPr>
        <w:t>representation in Congress, as well as how funds are spent in your community on things like roads, schools, and hospitals.</w:t>
      </w:r>
    </w:p>
    <w:p w:rsidR="00CC72EE" w:rsidRPr="00CC72EE" w:rsidRDefault="00CC72EE" w:rsidP="00CC72EE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vertAlign w:val="subscript"/>
        </w:rPr>
      </w:pPr>
      <w:r w:rsidRPr="00CC72EE">
        <w:rPr>
          <w:rFonts w:ascii="Gotham-Book" w:eastAsia="Times New Roman" w:hAnsi="Gotham-Book" w:cs="Calibri"/>
          <w:b/>
          <w:bCs/>
          <w:color w:val="000000"/>
          <w:sz w:val="24"/>
          <w:szCs w:val="24"/>
          <w:vertAlign w:val="subscript"/>
        </w:rPr>
        <w:t>APPLY IF:</w:t>
      </w:r>
    </w:p>
    <w:p w:rsidR="00CC72EE" w:rsidRPr="00CC72EE" w:rsidRDefault="00CC72EE" w:rsidP="00CC72EE">
      <w:pPr>
        <w:shd w:val="clear" w:color="auto" w:fill="F4F4F4"/>
        <w:spacing w:before="100" w:beforeAutospacing="1" w:after="100" w:afterAutospacing="1" w:line="240" w:lineRule="auto"/>
        <w:rPr>
          <w:rFonts w:ascii="Gotham-Book" w:eastAsia="Times New Roman" w:hAnsi="Gotham-Book" w:cs="Calibri"/>
          <w:color w:val="083BD7"/>
          <w:sz w:val="24"/>
          <w:szCs w:val="24"/>
          <w:vertAlign w:val="subscript"/>
        </w:rPr>
      </w:pPr>
      <w:r w:rsidRPr="00CC72EE">
        <w:rPr>
          <w:rFonts w:ascii="Gotham-Book" w:eastAsia="Times New Roman" w:hAnsi="Gotham-Book" w:cs="Calibri"/>
          <w:color w:val="000000"/>
          <w:sz w:val="24"/>
          <w:szCs w:val="24"/>
          <w:vertAlign w:val="subscript"/>
        </w:rPr>
        <w:t>• You are at least 18 years old.</w:t>
      </w:r>
    </w:p>
    <w:p w:rsidR="00CC72EE" w:rsidRPr="00CC72EE" w:rsidRDefault="00CC72EE" w:rsidP="00CC72EE">
      <w:pPr>
        <w:shd w:val="clear" w:color="auto" w:fill="F4F4F4"/>
        <w:spacing w:before="100" w:beforeAutospacing="1" w:after="100" w:afterAutospacing="1" w:line="240" w:lineRule="auto"/>
        <w:rPr>
          <w:rFonts w:ascii="Gotham-Book" w:eastAsia="Times New Roman" w:hAnsi="Gotham-Book" w:cs="Calibri"/>
          <w:color w:val="083BD7"/>
          <w:sz w:val="24"/>
          <w:szCs w:val="24"/>
          <w:vertAlign w:val="subscript"/>
        </w:rPr>
      </w:pPr>
      <w:r w:rsidRPr="00CC72EE">
        <w:rPr>
          <w:rFonts w:ascii="Gotham-Book" w:eastAsia="Times New Roman" w:hAnsi="Gotham-Book" w:cs="Calibri"/>
          <w:color w:val="000000"/>
          <w:sz w:val="24"/>
          <w:szCs w:val="24"/>
          <w:vertAlign w:val="subscript"/>
        </w:rPr>
        <w:t>• You have a valid Social Security number.</w:t>
      </w:r>
    </w:p>
    <w:p w:rsidR="00CC72EE" w:rsidRPr="00CC72EE" w:rsidRDefault="00CC72EE" w:rsidP="00CC72EE">
      <w:pPr>
        <w:shd w:val="clear" w:color="auto" w:fill="F4F4F4"/>
        <w:spacing w:before="100" w:beforeAutospacing="1" w:after="100" w:afterAutospacing="1" w:line="240" w:lineRule="auto"/>
        <w:rPr>
          <w:rFonts w:ascii="Gotham-Book" w:eastAsia="Times New Roman" w:hAnsi="Gotham-Book" w:cs="Calibri"/>
          <w:color w:val="083BD7"/>
          <w:sz w:val="24"/>
          <w:szCs w:val="24"/>
          <w:vertAlign w:val="subscript"/>
        </w:rPr>
      </w:pPr>
      <w:r w:rsidRPr="00CC72EE">
        <w:rPr>
          <w:rFonts w:ascii="Gotham-Book" w:eastAsia="Times New Roman" w:hAnsi="Gotham-Book" w:cs="Calibri"/>
          <w:color w:val="000000"/>
          <w:sz w:val="24"/>
          <w:szCs w:val="24"/>
          <w:vertAlign w:val="subscript"/>
        </w:rPr>
        <w:t>• You are a U.S. citizen.</w:t>
      </w:r>
    </w:p>
    <w:p w:rsidR="00CC72EE" w:rsidRPr="00CC72EE" w:rsidRDefault="00CC72EE" w:rsidP="00CC72EE">
      <w:pPr>
        <w:shd w:val="clear" w:color="auto" w:fill="F4F4F4"/>
        <w:spacing w:before="100" w:beforeAutospacing="1" w:after="100" w:afterAutospacing="1" w:line="240" w:lineRule="auto"/>
        <w:rPr>
          <w:rFonts w:ascii="Gotham-Book" w:eastAsia="Times New Roman" w:hAnsi="Gotham-Book" w:cs="Calibri"/>
          <w:color w:val="083BD7"/>
          <w:sz w:val="24"/>
          <w:szCs w:val="24"/>
          <w:vertAlign w:val="subscript"/>
        </w:rPr>
      </w:pPr>
      <w:r w:rsidRPr="00CC72EE">
        <w:rPr>
          <w:rFonts w:ascii="Gotham-Book" w:eastAsia="Times New Roman" w:hAnsi="Gotham-Book" w:cs="Calibri"/>
          <w:color w:val="000000"/>
          <w:sz w:val="24"/>
          <w:szCs w:val="24"/>
          <w:vertAlign w:val="subscript"/>
        </w:rPr>
        <w:t>• You have a valid email address.</w:t>
      </w:r>
    </w:p>
    <w:p w:rsidR="00CC72EE" w:rsidRPr="00CC72EE" w:rsidRDefault="00CC72EE" w:rsidP="00CC72EE">
      <w:pPr>
        <w:shd w:val="clear" w:color="auto" w:fill="F4F4F4"/>
        <w:spacing w:before="100" w:beforeAutospacing="1" w:after="100" w:afterAutospacing="1" w:line="240" w:lineRule="auto"/>
        <w:rPr>
          <w:rFonts w:ascii="Gotham-Book" w:eastAsia="Times New Roman" w:hAnsi="Gotham-Book" w:cs="Calibri"/>
          <w:color w:val="083BD7"/>
          <w:sz w:val="24"/>
          <w:szCs w:val="24"/>
          <w:vertAlign w:val="subscript"/>
        </w:rPr>
      </w:pPr>
      <w:r w:rsidRPr="00CC72EE">
        <w:rPr>
          <w:rFonts w:ascii="Gotham-Book" w:eastAsia="Times New Roman" w:hAnsi="Gotham-Book" w:cs="Calibri"/>
          <w:color w:val="000000"/>
          <w:sz w:val="24"/>
          <w:szCs w:val="24"/>
          <w:vertAlign w:val="subscript"/>
        </w:rPr>
        <w:t>• You are registered with the Selective Service System, or have a qualifying exemption, if    you are male and were born after Dec. 31, 1959.</w:t>
      </w:r>
    </w:p>
    <w:p w:rsidR="00CC72EE" w:rsidRPr="00CC72EE" w:rsidRDefault="00CC72EE" w:rsidP="00CC72EE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Gotham-Black" w:eastAsia="Times New Roman" w:hAnsi="Gotham-Black" w:cs="Calibri"/>
          <w:color w:val="31C3B1"/>
          <w:sz w:val="72"/>
          <w:szCs w:val="72"/>
          <w:vertAlign w:val="subscript"/>
        </w:rPr>
      </w:pPr>
      <w:r w:rsidRPr="00CC72EE">
        <w:rPr>
          <w:rFonts w:ascii="Gotham-Black" w:eastAsia="Times New Roman" w:hAnsi="Gotham-Black" w:cs="Calibri"/>
          <w:b/>
          <w:bCs/>
          <w:color w:val="000000"/>
          <w:sz w:val="28"/>
          <w:szCs w:val="28"/>
          <w:vertAlign w:val="subscript"/>
        </w:rPr>
        <w:t>APPLY ONLINE!</w:t>
      </w:r>
    </w:p>
    <w:p w:rsidR="00CC72EE" w:rsidRPr="00CC72EE" w:rsidRDefault="00526375" w:rsidP="00CC72EE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Gotham-Black" w:eastAsia="Times New Roman" w:hAnsi="Gotham-Black" w:cs="Calibri"/>
          <w:color w:val="31C3B1"/>
          <w:sz w:val="72"/>
          <w:szCs w:val="72"/>
          <w:vertAlign w:val="subscript"/>
        </w:rPr>
      </w:pPr>
      <w:hyperlink r:id="rId5" w:history="1">
        <w:r w:rsidR="00CC72EE" w:rsidRPr="00CC72EE">
          <w:rPr>
            <w:rStyle w:val="Hyperlink"/>
            <w:rFonts w:ascii="Gotham-Black" w:eastAsia="Times New Roman" w:hAnsi="Gotham-Black" w:cs="Calibri"/>
            <w:b/>
            <w:bCs/>
            <w:sz w:val="44"/>
            <w:szCs w:val="44"/>
            <w:vertAlign w:val="subscript"/>
          </w:rPr>
          <w:t>2020census.gov/jobs</w:t>
        </w:r>
      </w:hyperlink>
    </w:p>
    <w:p w:rsidR="00CC72EE" w:rsidRDefault="00CC72EE"/>
    <w:sectPr w:rsidR="00CC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Cambria"/>
    <w:panose1 w:val="00000000000000000000"/>
    <w:charset w:val="00"/>
    <w:family w:val="roman"/>
    <w:notTrueType/>
    <w:pitch w:val="default"/>
  </w:font>
  <w:font w:name="Gotham-Bla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EE"/>
    <w:rsid w:val="0002397F"/>
    <w:rsid w:val="00526375"/>
    <w:rsid w:val="00C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2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2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2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23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8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4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84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06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941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543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7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6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545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79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0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91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052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2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616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nsus.csod.com/ats/careersite/search.aspx?site=1&amp;c=cens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Heriberto Rios (CENSUS/NY FED)</dc:creator>
  <cp:lastModifiedBy>Town Clerk</cp:lastModifiedBy>
  <cp:revision>2</cp:revision>
  <dcterms:created xsi:type="dcterms:W3CDTF">2019-09-12T19:31:00Z</dcterms:created>
  <dcterms:modified xsi:type="dcterms:W3CDTF">2019-09-12T19:31:00Z</dcterms:modified>
</cp:coreProperties>
</file>